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0DF" w14:textId="77777777" w:rsidR="004240F5" w:rsidRPr="005D634F" w:rsidRDefault="004240F5" w:rsidP="004240F5">
      <w:pPr>
        <w:rPr>
          <w:rFonts w:ascii="Book Antiqua" w:hAnsi="Book Antiqua"/>
          <w:b/>
          <w:sz w:val="40"/>
          <w:szCs w:val="40"/>
        </w:rPr>
      </w:pPr>
      <w:r w:rsidRPr="005D634F">
        <w:rPr>
          <w:rFonts w:ascii="Book Antiqua" w:hAnsi="Book Antiqua"/>
          <w:b/>
          <w:sz w:val="40"/>
          <w:szCs w:val="40"/>
        </w:rPr>
        <w:t>Nahlížení do matričních knih</w:t>
      </w:r>
      <w:r w:rsidR="0071072F" w:rsidRPr="005D634F">
        <w:rPr>
          <w:rFonts w:ascii="Book Antiqua" w:hAnsi="Book Antiqua"/>
          <w:b/>
          <w:sz w:val="40"/>
          <w:szCs w:val="40"/>
        </w:rPr>
        <w:t xml:space="preserve"> a </w:t>
      </w:r>
      <w:r w:rsidR="00895EFD" w:rsidRPr="005D634F">
        <w:rPr>
          <w:rFonts w:ascii="Book Antiqua" w:hAnsi="Book Antiqua"/>
          <w:b/>
          <w:sz w:val="40"/>
          <w:szCs w:val="40"/>
        </w:rPr>
        <w:t>sbírek listin</w:t>
      </w:r>
    </w:p>
    <w:p w14:paraId="696D699C" w14:textId="77777777" w:rsidR="004240F5" w:rsidRPr="005D634F" w:rsidRDefault="004240F5" w:rsidP="006D6E12">
      <w:pPr>
        <w:jc w:val="both"/>
        <w:rPr>
          <w:rFonts w:ascii="Book Antiqua" w:hAnsi="Book Antiqua"/>
          <w:i/>
          <w:u w:val="single"/>
        </w:rPr>
      </w:pPr>
    </w:p>
    <w:p w14:paraId="25797445" w14:textId="77777777" w:rsidR="00BE39FC" w:rsidRPr="005D634F" w:rsidRDefault="00BE39FC" w:rsidP="006D6E12">
      <w:pPr>
        <w:jc w:val="both"/>
        <w:rPr>
          <w:rFonts w:ascii="Book Antiqua" w:hAnsi="Book Antiqua"/>
          <w:i/>
          <w:u w:val="single"/>
        </w:rPr>
      </w:pPr>
    </w:p>
    <w:p w14:paraId="0191D572" w14:textId="7D8C2E90" w:rsidR="004240F5" w:rsidRPr="005D634F" w:rsidRDefault="00537CAF" w:rsidP="006D6E12">
      <w:pPr>
        <w:jc w:val="both"/>
        <w:rPr>
          <w:rFonts w:ascii="Book Antiqua" w:hAnsi="Book Antiqua"/>
          <w:shd w:val="clear" w:color="auto" w:fill="FFFFFF"/>
        </w:rPr>
      </w:pPr>
      <w:r w:rsidRPr="005D634F">
        <w:rPr>
          <w:rFonts w:ascii="Book Antiqua" w:hAnsi="Book Antiqua"/>
          <w:shd w:val="clear" w:color="auto" w:fill="FFFFFF"/>
        </w:rPr>
        <w:t>Do matričních knih se zapisuje narození, uzavření manželství</w:t>
      </w:r>
      <w:r w:rsidR="00263AE4">
        <w:rPr>
          <w:rFonts w:ascii="Book Antiqua" w:hAnsi="Book Antiqua"/>
          <w:shd w:val="clear" w:color="auto" w:fill="FFFFFF"/>
        </w:rPr>
        <w:t>, uzavření partnerství,</w:t>
      </w:r>
      <w:r w:rsidRPr="005D634F">
        <w:rPr>
          <w:rFonts w:ascii="Book Antiqua" w:hAnsi="Book Antiqua"/>
          <w:shd w:val="clear" w:color="auto" w:fill="FFFFFF"/>
        </w:rPr>
        <w:t xml:space="preserve"> vznik registrovaného partnerství a úmrtí fyzických osob na území České republiky; narození, uzavření manželství,</w:t>
      </w:r>
      <w:r w:rsidR="00263AE4">
        <w:rPr>
          <w:rFonts w:ascii="Book Antiqua" w:hAnsi="Book Antiqua"/>
          <w:shd w:val="clear" w:color="auto" w:fill="FFFFFF"/>
        </w:rPr>
        <w:t xml:space="preserve"> partnerství, </w:t>
      </w:r>
      <w:r w:rsidRPr="005D634F">
        <w:rPr>
          <w:rFonts w:ascii="Book Antiqua" w:hAnsi="Book Antiqua"/>
          <w:shd w:val="clear" w:color="auto" w:fill="FFFFFF"/>
        </w:rPr>
        <w:t>vznik registrovaného partnerství a úmrtí státních občanů České republiky, ke kterým došlo v cizině; uzavření manželství, k nimž došlo v cizině, byl-li život snoubence přímo ohrožen a nejde-li o státní občany České republiky.</w:t>
      </w:r>
    </w:p>
    <w:p w14:paraId="3ACCEEE1" w14:textId="77777777" w:rsidR="00537CAF" w:rsidRPr="005D634F" w:rsidRDefault="00537CAF" w:rsidP="006D6E12">
      <w:pPr>
        <w:jc w:val="both"/>
        <w:rPr>
          <w:rFonts w:ascii="Book Antiqua" w:hAnsi="Book Antiqua"/>
        </w:rPr>
      </w:pPr>
    </w:p>
    <w:p w14:paraId="52B63953" w14:textId="77777777" w:rsidR="004240F5" w:rsidRPr="005D634F" w:rsidRDefault="004240F5" w:rsidP="006D6E12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Oprávněná osoba se může nahlédnutím do matriční knihy seznámit se všemi údaji zapsanými v matriční knize (včetně dodatečných záznamů a oprav).</w:t>
      </w:r>
    </w:p>
    <w:p w14:paraId="33C206DC" w14:textId="77777777" w:rsidR="00C00FC6" w:rsidRPr="005D634F" w:rsidRDefault="00C00FC6" w:rsidP="006D6E12">
      <w:pPr>
        <w:keepNext/>
        <w:jc w:val="both"/>
        <w:rPr>
          <w:rFonts w:ascii="Book Antiqua" w:hAnsi="Book Antiqua"/>
        </w:rPr>
      </w:pPr>
    </w:p>
    <w:p w14:paraId="358E05D5" w14:textId="77777777" w:rsidR="000D589F" w:rsidRPr="005D634F" w:rsidRDefault="00E3004F" w:rsidP="006D6E12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 xml:space="preserve">Z provedených zápisů v matriční knize se vydávají matriční doklady (rodný list, oddací list, úmrtní list a doklad o registrovaném partnerství), které obsahují údaje zapsané v matriční knize a jsou opatřeny zvláštními zajišťovacími prvky proti jejich padělání a pozměnění. </w:t>
      </w:r>
    </w:p>
    <w:p w14:paraId="2482830A" w14:textId="77777777" w:rsidR="000D589F" w:rsidRPr="005D634F" w:rsidRDefault="000D589F" w:rsidP="006D6E12">
      <w:pPr>
        <w:jc w:val="both"/>
        <w:rPr>
          <w:rFonts w:ascii="Book Antiqua" w:hAnsi="Book Antiqua"/>
        </w:rPr>
      </w:pPr>
    </w:p>
    <w:p w14:paraId="3DE9D520" w14:textId="7C446EF5" w:rsidR="004240F5" w:rsidRPr="005D634F" w:rsidRDefault="00E3004F" w:rsidP="006D6E12">
      <w:pPr>
        <w:keepNext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 xml:space="preserve">Listiny, které slouží jako podklad pro matriční </w:t>
      </w:r>
      <w:r w:rsidR="00F106CF" w:rsidRPr="005D634F">
        <w:rPr>
          <w:rFonts w:ascii="Book Antiqua" w:hAnsi="Book Antiqua"/>
        </w:rPr>
        <w:t>zápis jeho změnu či opravu</w:t>
      </w:r>
      <w:r w:rsidR="000D589F" w:rsidRPr="005D634F">
        <w:rPr>
          <w:rFonts w:ascii="Book Antiqua" w:hAnsi="Book Antiqua"/>
        </w:rPr>
        <w:t>,</w:t>
      </w:r>
      <w:r w:rsidR="00F106CF" w:rsidRPr="005D634F">
        <w:rPr>
          <w:rFonts w:ascii="Book Antiqua" w:hAnsi="Book Antiqua"/>
        </w:rPr>
        <w:t xml:space="preserve"> </w:t>
      </w:r>
      <w:r w:rsidR="00537CAF" w:rsidRPr="005D634F">
        <w:rPr>
          <w:rFonts w:ascii="Book Antiqua" w:hAnsi="Book Antiqua"/>
          <w:shd w:val="clear" w:color="auto" w:fill="FFFFFF"/>
        </w:rPr>
        <w:t xml:space="preserve">znalecký posudek prokazující otcovství podle zákona o státním občanství České republiky a listiny nezbytné pro ověření správnosti údajů zapsaných v matriční knize, </w:t>
      </w:r>
      <w:r w:rsidR="00F106CF" w:rsidRPr="005D634F">
        <w:rPr>
          <w:rFonts w:ascii="Book Antiqua" w:hAnsi="Book Antiqua"/>
        </w:rPr>
        <w:t>tvoří sbírku listin.</w:t>
      </w:r>
    </w:p>
    <w:p w14:paraId="4EA1F2D5" w14:textId="77777777" w:rsidR="00F106CF" w:rsidRPr="005D634F" w:rsidRDefault="00F106CF" w:rsidP="00F106CF">
      <w:pPr>
        <w:keepNext/>
        <w:jc w:val="both"/>
        <w:rPr>
          <w:rFonts w:ascii="Book Antiqua" w:hAnsi="Book Antiqua"/>
        </w:rPr>
      </w:pPr>
    </w:p>
    <w:p w14:paraId="35EDB6C9" w14:textId="77777777" w:rsidR="00985EAD" w:rsidRPr="005D634F" w:rsidRDefault="00D15E2A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 xml:space="preserve">Kdo </w:t>
      </w:r>
      <w:r w:rsidR="00985EAD" w:rsidRPr="005D634F">
        <w:rPr>
          <w:rFonts w:ascii="Book Antiqua" w:hAnsi="Book Antiqua"/>
          <w:b/>
          <w:sz w:val="28"/>
          <w:szCs w:val="28"/>
        </w:rPr>
        <w:t>a za jakých podmínek</w:t>
      </w:r>
    </w:p>
    <w:p w14:paraId="7B8A1BF3" w14:textId="77777777" w:rsidR="00895EFD" w:rsidRPr="005D634F" w:rsidRDefault="00985EAD" w:rsidP="00985EAD">
      <w:pPr>
        <w:shd w:val="clear" w:color="auto" w:fill="FFFFFF"/>
        <w:jc w:val="both"/>
        <w:rPr>
          <w:rFonts w:ascii="Book Antiqua" w:hAnsi="Book Antiqua"/>
        </w:rPr>
      </w:pPr>
      <w:r w:rsidRPr="005D634F">
        <w:rPr>
          <w:rFonts w:ascii="Book Antiqua" w:hAnsi="Book Antiqua"/>
          <w:bCs/>
        </w:rPr>
        <w:t>Matriční úřad povolí nahlédnout</w:t>
      </w:r>
      <w:r w:rsidRPr="005D634F">
        <w:rPr>
          <w:rFonts w:ascii="Book Antiqua" w:hAnsi="Book Antiqua"/>
          <w:b/>
          <w:bCs/>
        </w:rPr>
        <w:t> </w:t>
      </w:r>
      <w:r w:rsidRPr="005D634F">
        <w:rPr>
          <w:rFonts w:ascii="Book Antiqua" w:hAnsi="Book Antiqua"/>
        </w:rPr>
        <w:t>do matriční knihy (nebo sbírky listin nebo druhopisu matriční knihy vedené do 31. prosince 1958) a činit výpisy z nich v přítomnosti matrikáře:</w:t>
      </w:r>
    </w:p>
    <w:p w14:paraId="7C5F3ECC" w14:textId="77777777" w:rsidR="00985EAD" w:rsidRPr="005D634F" w:rsidRDefault="00985EAD" w:rsidP="00985EAD">
      <w:pPr>
        <w:shd w:val="clear" w:color="auto" w:fill="FFFFFF"/>
        <w:jc w:val="both"/>
        <w:rPr>
          <w:rFonts w:ascii="Book Antiqua" w:hAnsi="Book Antiqua"/>
          <w:color w:val="4F4F4F"/>
        </w:rPr>
      </w:pPr>
    </w:p>
    <w:p w14:paraId="6CF90C52" w14:textId="3EB133EA" w:rsidR="004240F5" w:rsidRPr="005D634F" w:rsidRDefault="00985EAD" w:rsidP="00D15E2A">
      <w:pPr>
        <w:numPr>
          <w:ilvl w:val="0"/>
          <w:numId w:val="1"/>
        </w:numPr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fyzické osobě</w:t>
      </w:r>
      <w:r w:rsidR="00D15E2A" w:rsidRPr="005D634F">
        <w:rPr>
          <w:rFonts w:ascii="Book Antiqua" w:hAnsi="Book Antiqua"/>
        </w:rPr>
        <w:t xml:space="preserve">, </w:t>
      </w:r>
      <w:r w:rsidRPr="005D634F">
        <w:rPr>
          <w:rFonts w:ascii="Book Antiqua" w:hAnsi="Book Antiqua"/>
        </w:rPr>
        <w:t xml:space="preserve">které se zápis týká, </w:t>
      </w:r>
      <w:r w:rsidR="00D77474" w:rsidRPr="005D634F">
        <w:rPr>
          <w:rFonts w:ascii="Book Antiqua" w:hAnsi="Book Antiqua"/>
        </w:rPr>
        <w:t xml:space="preserve">nebo </w:t>
      </w:r>
      <w:r w:rsidRPr="005D634F">
        <w:rPr>
          <w:rFonts w:ascii="Book Antiqua" w:hAnsi="Book Antiqua"/>
        </w:rPr>
        <w:t>členům</w:t>
      </w:r>
      <w:r w:rsidR="004240F5" w:rsidRPr="005D634F">
        <w:rPr>
          <w:rFonts w:ascii="Book Antiqua" w:hAnsi="Book Antiqua"/>
        </w:rPr>
        <w:t xml:space="preserve"> její rodiny (manžel, partner, rodiče, děti, </w:t>
      </w:r>
      <w:r w:rsidR="00411CA8" w:rsidRPr="005D634F">
        <w:rPr>
          <w:rFonts w:ascii="Book Antiqua" w:hAnsi="Book Antiqua"/>
        </w:rPr>
        <w:t xml:space="preserve">sourozenci, </w:t>
      </w:r>
      <w:r w:rsidR="004240F5" w:rsidRPr="005D634F">
        <w:rPr>
          <w:rFonts w:ascii="Book Antiqua" w:hAnsi="Book Antiqua"/>
        </w:rPr>
        <w:t>prarodiče, vnuci a pravnuci)</w:t>
      </w:r>
      <w:r w:rsidR="00411CA8" w:rsidRPr="005D634F">
        <w:rPr>
          <w:rFonts w:ascii="Book Antiqua" w:hAnsi="Book Antiqua"/>
        </w:rPr>
        <w:t>,</w:t>
      </w:r>
    </w:p>
    <w:p w14:paraId="295A9B81" w14:textId="298C68BB" w:rsidR="004240F5" w:rsidRPr="005D634F" w:rsidRDefault="00B258F0" w:rsidP="00D15E2A">
      <w:pPr>
        <w:numPr>
          <w:ilvl w:val="0"/>
          <w:numId w:val="1"/>
        </w:numPr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 xml:space="preserve">pro úřední potřebu </w:t>
      </w:r>
      <w:r w:rsidR="00576E0D" w:rsidRPr="005D634F">
        <w:rPr>
          <w:rFonts w:ascii="Book Antiqua" w:hAnsi="Book Antiqua"/>
        </w:rPr>
        <w:t xml:space="preserve">státních orgánů České republiky </w:t>
      </w:r>
      <w:r w:rsidR="00985EAD" w:rsidRPr="005D634F">
        <w:rPr>
          <w:rFonts w:ascii="Book Antiqua" w:hAnsi="Book Antiqua"/>
        </w:rPr>
        <w:t xml:space="preserve">nebo </w:t>
      </w:r>
      <w:r w:rsidR="00976F25" w:rsidRPr="005D634F">
        <w:rPr>
          <w:rFonts w:ascii="Book Antiqua" w:hAnsi="Book Antiqua"/>
        </w:rPr>
        <w:t xml:space="preserve">výkon přenesené působnosti </w:t>
      </w:r>
      <w:r w:rsidR="00985EAD" w:rsidRPr="005D634F">
        <w:rPr>
          <w:rFonts w:ascii="Book Antiqua" w:hAnsi="Book Antiqua"/>
        </w:rPr>
        <w:t>orgánů</w:t>
      </w:r>
      <w:r w:rsidR="004240F5" w:rsidRPr="005D634F">
        <w:rPr>
          <w:rFonts w:ascii="Book Antiqua" w:hAnsi="Book Antiqua"/>
        </w:rPr>
        <w:t xml:space="preserve"> územních samosprávných celků, </w:t>
      </w:r>
    </w:p>
    <w:p w14:paraId="140C6521" w14:textId="77777777" w:rsidR="004240F5" w:rsidRPr="005D634F" w:rsidRDefault="004240F5" w:rsidP="00D15E2A">
      <w:pPr>
        <w:numPr>
          <w:ilvl w:val="0"/>
          <w:numId w:val="1"/>
        </w:numPr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statutární</w:t>
      </w:r>
      <w:r w:rsidR="00985EAD" w:rsidRPr="005D634F">
        <w:rPr>
          <w:rFonts w:ascii="Book Antiqua" w:hAnsi="Book Antiqua"/>
        </w:rPr>
        <w:t>m orgánům</w:t>
      </w:r>
      <w:r w:rsidRPr="005D634F">
        <w:rPr>
          <w:rFonts w:ascii="Book Antiqua" w:hAnsi="Book Antiqua"/>
        </w:rPr>
        <w:t xml:space="preserve"> církví nebo duchovní</w:t>
      </w:r>
      <w:r w:rsidR="00985EAD" w:rsidRPr="005D634F">
        <w:rPr>
          <w:rFonts w:ascii="Book Antiqua" w:hAnsi="Book Antiqua"/>
        </w:rPr>
        <w:t>m jimi zmocněným</w:t>
      </w:r>
      <w:r w:rsidRPr="005D634F">
        <w:rPr>
          <w:rFonts w:ascii="Book Antiqua" w:hAnsi="Book Antiqua"/>
        </w:rPr>
        <w:t>, jde-li o matriční knihy vedené těmito církvemi do 31. prosince 1949,</w:t>
      </w:r>
    </w:p>
    <w:p w14:paraId="3A905E7B" w14:textId="278CD615" w:rsidR="004240F5" w:rsidRPr="005D634F" w:rsidRDefault="00985EAD" w:rsidP="00D15E2A">
      <w:pPr>
        <w:numPr>
          <w:ilvl w:val="0"/>
          <w:numId w:val="1"/>
        </w:numPr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fyzické osobě</w:t>
      </w:r>
      <w:r w:rsidR="004240F5" w:rsidRPr="005D634F">
        <w:rPr>
          <w:rFonts w:ascii="Book Antiqua" w:hAnsi="Book Antiqua"/>
        </w:rPr>
        <w:t xml:space="preserve">, která prokáže, že je to nezbytné pro uplatnění jejích práv před </w:t>
      </w:r>
      <w:r w:rsidR="00576E0D" w:rsidRPr="005D634F">
        <w:rPr>
          <w:rFonts w:ascii="Book Antiqua" w:hAnsi="Book Antiqua"/>
        </w:rPr>
        <w:t xml:space="preserve">státními orgány České republiky </w:t>
      </w:r>
      <w:r w:rsidR="004240F5" w:rsidRPr="005D634F">
        <w:rPr>
          <w:rFonts w:ascii="Book Antiqua" w:hAnsi="Book Antiqua"/>
        </w:rPr>
        <w:t>nebo před orgány územních samosprávných celků</w:t>
      </w:r>
      <w:r w:rsidR="00576E0D" w:rsidRPr="005D634F">
        <w:rPr>
          <w:rFonts w:ascii="Book Antiqua" w:hAnsi="Book Antiqua"/>
        </w:rPr>
        <w:t>, nebo</w:t>
      </w:r>
    </w:p>
    <w:p w14:paraId="5DE64A52" w14:textId="3732C00C" w:rsidR="00411CA8" w:rsidRPr="005D634F" w:rsidRDefault="00576E0D" w:rsidP="00411CA8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osobě, která prokáže, že je to nezbytné k uplatnění právních nároků v cizině.</w:t>
      </w:r>
    </w:p>
    <w:p w14:paraId="2B419D16" w14:textId="77777777" w:rsidR="00411CA8" w:rsidRPr="005D634F" w:rsidRDefault="00411CA8" w:rsidP="00411CA8">
      <w:pPr>
        <w:jc w:val="both"/>
        <w:rPr>
          <w:rFonts w:ascii="Book Antiqua" w:hAnsi="Book Antiqua"/>
        </w:rPr>
      </w:pPr>
    </w:p>
    <w:p w14:paraId="606B4DBF" w14:textId="66ABA75D" w:rsidR="00411CA8" w:rsidRPr="005D634F" w:rsidRDefault="00411CA8" w:rsidP="00411CA8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 xml:space="preserve">Podpis na plné moci </w:t>
      </w:r>
      <w:r w:rsidR="00554150" w:rsidRPr="005D634F">
        <w:rPr>
          <w:rFonts w:ascii="Book Antiqua" w:hAnsi="Book Antiqua"/>
        </w:rPr>
        <w:t xml:space="preserve">musí </w:t>
      </w:r>
      <w:r w:rsidRPr="005D634F">
        <w:rPr>
          <w:rFonts w:ascii="Book Antiqua" w:hAnsi="Book Antiqua"/>
        </w:rPr>
        <w:t>být úředně ověřen,</w:t>
      </w:r>
      <w:r w:rsidR="009442BA" w:rsidRPr="005D634F">
        <w:rPr>
          <w:rFonts w:ascii="Book Antiqua" w:hAnsi="Book Antiqua"/>
        </w:rPr>
        <w:t xml:space="preserve"> </w:t>
      </w:r>
      <w:r w:rsidRPr="005D634F">
        <w:rPr>
          <w:rFonts w:ascii="Book Antiqua" w:hAnsi="Book Antiqua"/>
        </w:rPr>
        <w:t xml:space="preserve">požádá-li </w:t>
      </w:r>
      <w:r w:rsidR="00FA0D57" w:rsidRPr="005D634F">
        <w:rPr>
          <w:rFonts w:ascii="Book Antiqua" w:hAnsi="Book Antiqua"/>
        </w:rPr>
        <w:t xml:space="preserve">výše uvedená </w:t>
      </w:r>
      <w:r w:rsidRPr="005D634F">
        <w:rPr>
          <w:rFonts w:ascii="Book Antiqua" w:hAnsi="Book Antiqua"/>
        </w:rPr>
        <w:t>osoba prostřednictvím zmocněnce.</w:t>
      </w:r>
    </w:p>
    <w:p w14:paraId="4F857710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4E358D9C" w14:textId="52080C8F" w:rsidR="00D15E2A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V případě osvojení mohou nahlédnout do zápisu</w:t>
      </w:r>
      <w:r w:rsidR="008C026A" w:rsidRPr="005D634F">
        <w:rPr>
          <w:rFonts w:ascii="Book Antiqua" w:hAnsi="Book Antiqua"/>
        </w:rPr>
        <w:t xml:space="preserve"> a činit výpisy v přítomnosti matrikáře</w:t>
      </w:r>
      <w:r w:rsidRPr="005D634F">
        <w:rPr>
          <w:rFonts w:ascii="Book Antiqua" w:hAnsi="Book Antiqua"/>
        </w:rPr>
        <w:t xml:space="preserve"> pouze osvojitelé a po dovršení 12 let i osvojenec, pokud nebylo soudem rozhodnuto o utajení </w:t>
      </w:r>
      <w:r w:rsidR="00576E0D" w:rsidRPr="005D634F">
        <w:rPr>
          <w:rFonts w:ascii="Book Antiqua" w:hAnsi="Book Antiqua"/>
        </w:rPr>
        <w:t>pokrevního rodiče a jeho souhlasu k osvojení</w:t>
      </w:r>
      <w:r w:rsidRPr="005D634F">
        <w:rPr>
          <w:rFonts w:ascii="Book Antiqua" w:hAnsi="Book Antiqua"/>
        </w:rPr>
        <w:t xml:space="preserve">; pokud bylo </w:t>
      </w:r>
      <w:r w:rsidRPr="005D634F">
        <w:rPr>
          <w:rFonts w:ascii="Book Antiqua" w:hAnsi="Book Antiqua"/>
        </w:rPr>
        <w:lastRenderedPageBreak/>
        <w:t xml:space="preserve">soudem rozhodnuto o utajení </w:t>
      </w:r>
      <w:r w:rsidR="00576E0D" w:rsidRPr="005D634F">
        <w:rPr>
          <w:rFonts w:ascii="Book Antiqua" w:hAnsi="Book Antiqua"/>
        </w:rPr>
        <w:t>pokrevního rodiče</w:t>
      </w:r>
      <w:r w:rsidR="00FB6D31" w:rsidRPr="005D634F">
        <w:rPr>
          <w:rFonts w:ascii="Book Antiqua" w:hAnsi="Book Antiqua"/>
        </w:rPr>
        <w:t xml:space="preserve"> a</w:t>
      </w:r>
      <w:r w:rsidR="00576E0D" w:rsidRPr="005D634F">
        <w:rPr>
          <w:rFonts w:ascii="Book Antiqua" w:hAnsi="Book Antiqua"/>
        </w:rPr>
        <w:t xml:space="preserve"> jeho souhlasu k</w:t>
      </w:r>
      <w:r w:rsidR="00E7762D" w:rsidRPr="005D634F">
        <w:rPr>
          <w:rFonts w:ascii="Book Antiqua" w:hAnsi="Book Antiqua"/>
        </w:rPr>
        <w:t> </w:t>
      </w:r>
      <w:r w:rsidR="00576E0D" w:rsidRPr="005D634F">
        <w:rPr>
          <w:rFonts w:ascii="Book Antiqua" w:hAnsi="Book Antiqua"/>
        </w:rPr>
        <w:t>osvojení</w:t>
      </w:r>
      <w:r w:rsidR="00E7762D" w:rsidRPr="005D634F">
        <w:rPr>
          <w:rFonts w:ascii="Book Antiqua" w:hAnsi="Book Antiqua"/>
        </w:rPr>
        <w:t>,</w:t>
      </w:r>
      <w:r w:rsidRPr="005D634F">
        <w:rPr>
          <w:rFonts w:ascii="Book Antiqua" w:hAnsi="Book Antiqua"/>
        </w:rPr>
        <w:t xml:space="preserve"> může osvojenec nahlédnout do zápisu až po nabytí svéprávnosti.</w:t>
      </w:r>
    </w:p>
    <w:p w14:paraId="7786699E" w14:textId="77777777" w:rsidR="00D15E2A" w:rsidRPr="005D634F" w:rsidRDefault="00D15E2A" w:rsidP="00D15E2A">
      <w:pPr>
        <w:jc w:val="both"/>
        <w:rPr>
          <w:rFonts w:ascii="Book Antiqua" w:hAnsi="Book Antiqua"/>
        </w:rPr>
      </w:pPr>
    </w:p>
    <w:p w14:paraId="7A8ECB54" w14:textId="5F2D1EB9" w:rsidR="006F0BE5" w:rsidRPr="005D634F" w:rsidRDefault="00D15E2A" w:rsidP="00D15E2A">
      <w:pPr>
        <w:shd w:val="clear" w:color="auto" w:fill="FFFFFF"/>
        <w:spacing w:after="408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 xml:space="preserve">Do </w:t>
      </w:r>
      <w:r w:rsidR="00FD5C6A" w:rsidRPr="005D634F">
        <w:rPr>
          <w:rFonts w:ascii="Book Antiqua" w:hAnsi="Book Antiqua"/>
        </w:rPr>
        <w:t xml:space="preserve">sbírky listin vedené k </w:t>
      </w:r>
      <w:r w:rsidRPr="005D634F">
        <w:rPr>
          <w:rFonts w:ascii="Book Antiqua" w:hAnsi="Book Antiqua"/>
        </w:rPr>
        <w:t xml:space="preserve">zápisu narození dítěte, jehož matka požádala o utajení své osoby v souvislosti s porodem, může nahlédnout </w:t>
      </w:r>
      <w:r w:rsidR="00FD5C6A" w:rsidRPr="005D634F">
        <w:rPr>
          <w:rFonts w:ascii="Book Antiqua" w:hAnsi="Book Antiqua"/>
        </w:rPr>
        <w:t>a činit</w:t>
      </w:r>
      <w:r w:rsidR="0063328F" w:rsidRPr="005D634F">
        <w:rPr>
          <w:rFonts w:ascii="Book Antiqua" w:hAnsi="Book Antiqua"/>
        </w:rPr>
        <w:t xml:space="preserve"> z něj </w:t>
      </w:r>
      <w:r w:rsidR="00FD5C6A" w:rsidRPr="005D634F">
        <w:rPr>
          <w:rFonts w:ascii="Book Antiqua" w:hAnsi="Book Antiqua"/>
        </w:rPr>
        <w:t xml:space="preserve">výpisy v přítomnosti matrikáře </w:t>
      </w:r>
      <w:r w:rsidRPr="005D634F">
        <w:rPr>
          <w:rFonts w:ascii="Book Antiqua" w:hAnsi="Book Antiqua"/>
        </w:rPr>
        <w:t>pouze matka dítěte a po dovršení 12 let i dítě.</w:t>
      </w:r>
    </w:p>
    <w:p w14:paraId="531B5C50" w14:textId="77777777" w:rsidR="00BE39FC" w:rsidRPr="005D634F" w:rsidRDefault="00BE39FC" w:rsidP="00895EFD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Book Antiqua" w:eastAsiaTheme="majorEastAsia" w:hAnsi="Book Antiqua"/>
          <w:b w:val="0"/>
        </w:rPr>
      </w:pPr>
    </w:p>
    <w:p w14:paraId="5BB13A35" w14:textId="76FEA356" w:rsidR="00164066" w:rsidRPr="005D634F" w:rsidRDefault="00164066" w:rsidP="00895EF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Style w:val="Siln"/>
          <w:rFonts w:ascii="Book Antiqua" w:eastAsiaTheme="majorEastAsia" w:hAnsi="Book Antiqua"/>
          <w:b w:val="0"/>
        </w:rPr>
        <w:t xml:space="preserve">Matriční úřad </w:t>
      </w:r>
      <w:r w:rsidR="00347C2E" w:rsidRPr="005D634F">
        <w:rPr>
          <w:rStyle w:val="Siln"/>
          <w:rFonts w:ascii="Book Antiqua" w:eastAsiaTheme="majorEastAsia" w:hAnsi="Book Antiqua"/>
          <w:b w:val="0"/>
        </w:rPr>
        <w:t xml:space="preserve">povolí </w:t>
      </w:r>
      <w:r w:rsidR="005E1EAC" w:rsidRPr="005D634F">
        <w:rPr>
          <w:rStyle w:val="Siln"/>
          <w:rFonts w:ascii="Book Antiqua" w:eastAsiaTheme="majorEastAsia" w:hAnsi="Book Antiqua"/>
          <w:b w:val="0"/>
        </w:rPr>
        <w:t xml:space="preserve">fyzické osobě </w:t>
      </w:r>
      <w:r w:rsidRPr="005D634F">
        <w:rPr>
          <w:rStyle w:val="Siln"/>
          <w:rFonts w:ascii="Book Antiqua" w:eastAsiaTheme="majorEastAsia" w:hAnsi="Book Antiqua"/>
          <w:b w:val="0"/>
        </w:rPr>
        <w:t>nahlédnout</w:t>
      </w:r>
      <w:r w:rsidR="00ED0D18" w:rsidRPr="005D634F">
        <w:rPr>
          <w:rStyle w:val="Siln"/>
          <w:rFonts w:ascii="Book Antiqua" w:eastAsiaTheme="majorEastAsia" w:hAnsi="Book Antiqua"/>
          <w:b w:val="0"/>
        </w:rPr>
        <w:t xml:space="preserve"> </w:t>
      </w:r>
      <w:r w:rsidRPr="005D634F">
        <w:rPr>
          <w:rFonts w:ascii="Book Antiqua" w:hAnsi="Book Antiqua"/>
        </w:rPr>
        <w:t>do matriční knihy (nebo do sbírky listin nebo druhopisu matriční knihy vedené do 31. prosince 1958</w:t>
      </w:r>
      <w:r w:rsidR="00554150" w:rsidRPr="005D634F">
        <w:rPr>
          <w:rFonts w:ascii="Book Antiqua" w:hAnsi="Book Antiqua"/>
        </w:rPr>
        <w:t>)</w:t>
      </w:r>
      <w:r w:rsidRPr="005D634F">
        <w:rPr>
          <w:rFonts w:ascii="Book Antiqua" w:hAnsi="Book Antiqua"/>
        </w:rPr>
        <w:t> </w:t>
      </w:r>
      <w:r w:rsidRPr="005D634F">
        <w:rPr>
          <w:rStyle w:val="Siln"/>
          <w:rFonts w:ascii="Book Antiqua" w:eastAsiaTheme="majorEastAsia" w:hAnsi="Book Antiqua"/>
          <w:b w:val="0"/>
        </w:rPr>
        <w:t xml:space="preserve">anebo povolí </w:t>
      </w:r>
      <w:r w:rsidR="00BE39FC" w:rsidRPr="005D634F">
        <w:rPr>
          <w:rStyle w:val="Siln"/>
          <w:rFonts w:ascii="Book Antiqua" w:eastAsiaTheme="majorEastAsia" w:hAnsi="Book Antiqua"/>
          <w:b w:val="0"/>
        </w:rPr>
        <w:t>vyhledávat a činit</w:t>
      </w:r>
      <w:r w:rsidRPr="005D634F">
        <w:rPr>
          <w:rFonts w:ascii="Book Antiqua" w:hAnsi="Book Antiqua"/>
        </w:rPr>
        <w:t xml:space="preserve"> výpisy z nich v přítomnosti matrikáře:</w:t>
      </w:r>
    </w:p>
    <w:p w14:paraId="3912F898" w14:textId="77777777" w:rsidR="00E3004F" w:rsidRPr="005D634F" w:rsidRDefault="00E3004F" w:rsidP="00895EF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27D7A3EE" w14:textId="77777777" w:rsidR="00164066" w:rsidRPr="005D634F" w:rsidRDefault="00164066" w:rsidP="002E7E52">
      <w:pPr>
        <w:pStyle w:val="Odstavecseseznamem"/>
        <w:numPr>
          <w:ilvl w:val="0"/>
          <w:numId w:val="6"/>
        </w:numPr>
        <w:shd w:val="clear" w:color="auto" w:fill="FFFFFF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uplynula-li od provedení dotčeného zápisu v matriční knize lhůta 100 let u knihy narození,</w:t>
      </w:r>
    </w:p>
    <w:p w14:paraId="16B8AA98" w14:textId="5A5DB6BE" w:rsidR="00164066" w:rsidRPr="005D634F" w:rsidRDefault="00164066" w:rsidP="002E7E52">
      <w:pPr>
        <w:pStyle w:val="Odstavecseseznamem"/>
        <w:numPr>
          <w:ilvl w:val="0"/>
          <w:numId w:val="6"/>
        </w:numPr>
        <w:shd w:val="clear" w:color="auto" w:fill="FFFFFF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uplynula-li od provedení dotčeného zápisu v matriční knize lhůta 75 let u knihy m</w:t>
      </w:r>
      <w:r w:rsidR="00E3004F" w:rsidRPr="005D634F">
        <w:rPr>
          <w:rFonts w:ascii="Book Antiqua" w:hAnsi="Book Antiqua"/>
        </w:rPr>
        <w:t>anželství</w:t>
      </w:r>
      <w:r w:rsidR="006E5338" w:rsidRPr="005D634F">
        <w:rPr>
          <w:rFonts w:ascii="Book Antiqua" w:hAnsi="Book Antiqua"/>
        </w:rPr>
        <w:t xml:space="preserve"> nebo knihy partnerství</w:t>
      </w:r>
      <w:r w:rsidRPr="005D634F">
        <w:rPr>
          <w:rFonts w:ascii="Book Antiqua" w:hAnsi="Book Antiqua"/>
        </w:rPr>
        <w:t>,</w:t>
      </w:r>
    </w:p>
    <w:p w14:paraId="4575477C" w14:textId="77777777" w:rsidR="00D401ED" w:rsidRPr="005D634F" w:rsidRDefault="00164066" w:rsidP="002E7E52">
      <w:pPr>
        <w:pStyle w:val="Odstavecseseznamem"/>
        <w:numPr>
          <w:ilvl w:val="0"/>
          <w:numId w:val="6"/>
        </w:numPr>
        <w:shd w:val="clear" w:color="auto" w:fill="FFFFFF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uplynula-li od provedení dotčeného zápisu v matriční knize lhůta 30 let u knihy úmrtí.</w:t>
      </w:r>
    </w:p>
    <w:p w14:paraId="3F4437B7" w14:textId="77777777" w:rsidR="00CA538D" w:rsidRPr="005D634F" w:rsidRDefault="00CA538D" w:rsidP="00895EFD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Book Antiqua" w:eastAsiaTheme="majorEastAsia" w:hAnsi="Book Antiqua"/>
        </w:rPr>
      </w:pPr>
    </w:p>
    <w:p w14:paraId="371A2EE3" w14:textId="0EA7341E" w:rsidR="00164066" w:rsidRPr="005D634F" w:rsidRDefault="00164066" w:rsidP="00895EF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Style w:val="Siln"/>
          <w:rFonts w:ascii="Book Antiqua" w:eastAsiaTheme="majorEastAsia" w:hAnsi="Book Antiqua"/>
        </w:rPr>
        <w:t>Pouze v případě, že od dotčeného zápisu v matriční knize uplynula zákonem stanovená lhůta, může</w:t>
      </w:r>
      <w:r w:rsidR="00ED0D18" w:rsidRPr="005D634F">
        <w:rPr>
          <w:rStyle w:val="Siln"/>
          <w:rFonts w:ascii="Book Antiqua" w:eastAsiaTheme="majorEastAsia" w:hAnsi="Book Antiqua"/>
        </w:rPr>
        <w:t xml:space="preserve"> </w:t>
      </w:r>
      <w:r w:rsidRPr="005D634F">
        <w:rPr>
          <w:rStyle w:val="Siln"/>
          <w:rFonts w:ascii="Book Antiqua" w:eastAsiaTheme="majorEastAsia" w:hAnsi="Book Antiqua"/>
        </w:rPr>
        <w:t>do takového zápisu v matriční knize nahlédnout jakákoliv fyzická osoba, aniž by musela prokazovat příbuzenský vztah k fyzické osobě, na jejíž matriční zápis (příp. na listiny založené ve sbírce listin k dotčenému matričnímu zápisu) požaduje nahlížet</w:t>
      </w:r>
      <w:r w:rsidR="00347C2E" w:rsidRPr="005D634F">
        <w:rPr>
          <w:rStyle w:val="Siln"/>
          <w:rFonts w:ascii="Book Antiqua" w:eastAsiaTheme="majorEastAsia" w:hAnsi="Book Antiqua"/>
        </w:rPr>
        <w:t>.</w:t>
      </w:r>
    </w:p>
    <w:p w14:paraId="02859847" w14:textId="77777777" w:rsidR="00D401ED" w:rsidRPr="005D634F" w:rsidRDefault="00D401ED" w:rsidP="00E3004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5A2F9F27" w14:textId="6EFF6EA9" w:rsidR="00164066" w:rsidRPr="005D634F" w:rsidRDefault="00164066" w:rsidP="00E3004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Nahlížení do matričních knih, které jsou již uloženy v archivech, je pak upraveno v ustanovení § 34 – § 41 zákona č. 499/2004 Sb., o archivnictví a spisové službě a o změně některých zákonů, ve znění pozdějších předpisů.</w:t>
      </w:r>
    </w:p>
    <w:p w14:paraId="6FF98052" w14:textId="77777777" w:rsidR="00E3004F" w:rsidRPr="005D634F" w:rsidRDefault="00E3004F" w:rsidP="00E3004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51BCC2DF" w14:textId="77777777" w:rsidR="006F36E9" w:rsidRPr="005D634F" w:rsidRDefault="006F36E9" w:rsidP="00E3004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518CD33B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Jak a kam se obrátit</w:t>
      </w:r>
    </w:p>
    <w:p w14:paraId="22905FB1" w14:textId="77777777" w:rsidR="004C6365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Žadatel navšt</w:t>
      </w:r>
      <w:r w:rsidR="00C00FC6" w:rsidRPr="005D634F">
        <w:rPr>
          <w:rFonts w:ascii="Book Antiqua" w:hAnsi="Book Antiqua"/>
        </w:rPr>
        <w:t>íví matriční úřad, který vede knihu</w:t>
      </w:r>
      <w:r w:rsidR="00844414" w:rsidRPr="005D634F">
        <w:rPr>
          <w:rFonts w:ascii="Book Antiqua" w:hAnsi="Book Antiqua"/>
        </w:rPr>
        <w:t>, do níž požadujete</w:t>
      </w:r>
      <w:r w:rsidR="004C6365" w:rsidRPr="005D634F">
        <w:rPr>
          <w:rFonts w:ascii="Book Antiqua" w:hAnsi="Book Antiqua"/>
        </w:rPr>
        <w:t xml:space="preserve"> nahlédnout.</w:t>
      </w:r>
      <w:r w:rsidR="00ED0D18" w:rsidRPr="005D634F">
        <w:rPr>
          <w:rFonts w:ascii="Book Antiqua" w:hAnsi="Book Antiqua"/>
        </w:rPr>
        <w:t xml:space="preserve"> </w:t>
      </w:r>
      <w:r w:rsidR="0071072F" w:rsidRPr="005D634F">
        <w:rPr>
          <w:rFonts w:ascii="Book Antiqua" w:hAnsi="Book Antiqua"/>
        </w:rPr>
        <w:t>Jde-li o nahlížení do sbírky listin, která již byla předána matričním úřadem příslušnému obecnímu úřadu obce s rozšířenou působností nebo krajskému úřadu, obrátí se žadatel na tento úřad.</w:t>
      </w:r>
    </w:p>
    <w:p w14:paraId="2F465330" w14:textId="77777777" w:rsidR="005D634F" w:rsidRPr="005D634F" w:rsidRDefault="005D634F" w:rsidP="00D15E2A">
      <w:pPr>
        <w:jc w:val="both"/>
        <w:rPr>
          <w:rFonts w:ascii="Book Antiqua" w:hAnsi="Book Antiqua"/>
        </w:rPr>
      </w:pPr>
    </w:p>
    <w:p w14:paraId="77CFFB70" w14:textId="77777777" w:rsidR="005D634F" w:rsidRDefault="005D634F" w:rsidP="005D634F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00EDF340" w14:textId="77777777" w:rsidR="005D634F" w:rsidRDefault="005D634F" w:rsidP="005D634F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43997F98" w14:textId="77777777" w:rsidR="005D634F" w:rsidRDefault="005D634F" w:rsidP="005D634F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72C0BD8A" w14:textId="77777777" w:rsidR="005D634F" w:rsidRDefault="005D634F" w:rsidP="005D634F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67343BD6" w14:textId="77777777" w:rsidR="005D634F" w:rsidRDefault="005D634F" w:rsidP="005D634F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59E85F60" w14:textId="0973D0F6" w:rsidR="005D634F" w:rsidRDefault="005D634F" w:rsidP="005D634F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i  </w:t>
      </w:r>
      <w:r w:rsidR="00B46A37"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b/>
          <w:color w:val="000000"/>
        </w:rPr>
        <w:t>úterý</w:t>
      </w:r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429FCF86" w14:textId="77777777" w:rsidR="005D634F" w:rsidRDefault="005D634F" w:rsidP="005D634F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07E925DE" w14:textId="77777777" w:rsidR="005D634F" w:rsidRDefault="005D634F" w:rsidP="005D634F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165E757D" w14:textId="77777777" w:rsidR="005D634F" w:rsidRDefault="005D634F" w:rsidP="005D634F">
      <w:pPr>
        <w:autoSpaceDE w:val="0"/>
        <w:rPr>
          <w:rFonts w:ascii="Book Antiqua" w:hAnsi="Book Antiqua" w:cs="TimesNewRomanPSMT"/>
          <w:color w:val="000000"/>
        </w:rPr>
      </w:pPr>
    </w:p>
    <w:p w14:paraId="40CE0CF5" w14:textId="77777777" w:rsidR="005D634F" w:rsidRDefault="005D634F" w:rsidP="005D63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Telefon: +420 313 259 102, 103, 112</w:t>
      </w:r>
    </w:p>
    <w:p w14:paraId="3BD3F6F5" w14:textId="4B4755E6" w:rsidR="005D634F" w:rsidRDefault="005D634F" w:rsidP="005D63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+420 727 871 014</w:t>
      </w:r>
    </w:p>
    <w:p w14:paraId="21A90666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6C67462E" w14:textId="4968923C" w:rsidR="004240F5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V případě pochybností, který matriční úřad vede</w:t>
      </w:r>
      <w:r w:rsidR="00844414" w:rsidRPr="005D634F">
        <w:rPr>
          <w:rFonts w:ascii="Book Antiqua" w:hAnsi="Book Antiqua"/>
        </w:rPr>
        <w:t xml:space="preserve"> matriční knihu, do které požadujete</w:t>
      </w:r>
      <w:r w:rsidRPr="005D634F">
        <w:rPr>
          <w:rFonts w:ascii="Book Antiqua" w:hAnsi="Book Antiqua"/>
        </w:rPr>
        <w:t xml:space="preserve"> nahlédnout</w:t>
      </w:r>
      <w:r w:rsidR="00BF47A5" w:rsidRPr="005D634F">
        <w:rPr>
          <w:rFonts w:ascii="Book Antiqua" w:hAnsi="Book Antiqua"/>
        </w:rPr>
        <w:t>, popř. na kte</w:t>
      </w:r>
      <w:r w:rsidR="00554150" w:rsidRPr="005D634F">
        <w:rPr>
          <w:rFonts w:ascii="Book Antiqua" w:hAnsi="Book Antiqua"/>
        </w:rPr>
        <w:t>r</w:t>
      </w:r>
      <w:r w:rsidR="00BF47A5" w:rsidRPr="005D634F">
        <w:rPr>
          <w:rFonts w:ascii="Book Antiqua" w:hAnsi="Book Antiqua"/>
        </w:rPr>
        <w:t>ý obecní úřad obce s ro</w:t>
      </w:r>
      <w:r w:rsidR="00554150" w:rsidRPr="005D634F">
        <w:rPr>
          <w:rFonts w:ascii="Book Antiqua" w:hAnsi="Book Antiqua"/>
        </w:rPr>
        <w:t>z</w:t>
      </w:r>
      <w:r w:rsidR="00BF47A5" w:rsidRPr="005D634F">
        <w:rPr>
          <w:rFonts w:ascii="Book Antiqua" w:hAnsi="Book Antiqua"/>
        </w:rPr>
        <w:t>šířenou působností či krajský úřad se obrátit ve věci nahlížení do sbírky listin, poskytne</w:t>
      </w:r>
      <w:r w:rsidR="0071072F" w:rsidRPr="005D634F">
        <w:rPr>
          <w:rFonts w:ascii="Book Antiqua" w:hAnsi="Book Antiqua"/>
        </w:rPr>
        <w:t xml:space="preserve"> </w:t>
      </w:r>
      <w:r w:rsidR="00BF47A5" w:rsidRPr="005D634F">
        <w:rPr>
          <w:rFonts w:ascii="Book Antiqua" w:hAnsi="Book Antiqua"/>
        </w:rPr>
        <w:t>potřebné informace</w:t>
      </w:r>
      <w:r w:rsidR="00554150" w:rsidRPr="005D634F">
        <w:rPr>
          <w:rFonts w:ascii="Book Antiqua" w:hAnsi="Book Antiqua"/>
        </w:rPr>
        <w:t xml:space="preserve"> </w:t>
      </w:r>
      <w:r w:rsidRPr="005D634F">
        <w:rPr>
          <w:rFonts w:ascii="Book Antiqua" w:hAnsi="Book Antiqua"/>
        </w:rPr>
        <w:t>kterýkoli matriční úřad nebo krajský úřad.</w:t>
      </w:r>
    </w:p>
    <w:p w14:paraId="50FC30DC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75EB3791" w14:textId="77777777" w:rsidR="006F36E9" w:rsidRPr="005D634F" w:rsidRDefault="006F36E9" w:rsidP="00D15E2A">
      <w:pPr>
        <w:ind w:left="426" w:hanging="426"/>
        <w:jc w:val="both"/>
        <w:rPr>
          <w:rFonts w:ascii="Book Antiqua" w:hAnsi="Book Antiqua"/>
          <w:b/>
        </w:rPr>
      </w:pPr>
    </w:p>
    <w:p w14:paraId="5BBFB919" w14:textId="77777777" w:rsidR="004C6365" w:rsidRPr="005D634F" w:rsidRDefault="004C6365" w:rsidP="00D15E2A">
      <w:pPr>
        <w:ind w:left="426" w:hanging="426"/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Jaké doklady musíte předložit</w:t>
      </w:r>
    </w:p>
    <w:p w14:paraId="652CE4FF" w14:textId="77777777" w:rsidR="004240F5" w:rsidRPr="005D634F" w:rsidRDefault="004240F5" w:rsidP="00D15E2A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žádost o povolení nahlédnout do matriční knihy</w:t>
      </w:r>
      <w:r w:rsidR="0071072F" w:rsidRPr="005D634F">
        <w:rPr>
          <w:rFonts w:ascii="Book Antiqua" w:hAnsi="Book Antiqua"/>
        </w:rPr>
        <w:t xml:space="preserve"> (popř. </w:t>
      </w:r>
      <w:r w:rsidR="00347C2E" w:rsidRPr="005D634F">
        <w:rPr>
          <w:rFonts w:ascii="Book Antiqua" w:hAnsi="Book Antiqua"/>
        </w:rPr>
        <w:t xml:space="preserve">sbírky listin </w:t>
      </w:r>
      <w:r w:rsidR="0071072F" w:rsidRPr="005D634F">
        <w:rPr>
          <w:rFonts w:ascii="Book Antiqua" w:hAnsi="Book Antiqua"/>
        </w:rPr>
        <w:t>nebo druhopisu matriční knihy vedené do 31.12.1958)</w:t>
      </w:r>
      <w:r w:rsidR="0058435D" w:rsidRPr="005D634F">
        <w:rPr>
          <w:rFonts w:ascii="Book Antiqua" w:hAnsi="Book Antiqua"/>
        </w:rPr>
        <w:t>,</w:t>
      </w:r>
    </w:p>
    <w:p w14:paraId="065A0094" w14:textId="77777777" w:rsidR="005E1EAC" w:rsidRPr="005D634F" w:rsidRDefault="004240F5" w:rsidP="00BE39FC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průkaz totožnosti</w:t>
      </w:r>
      <w:r w:rsidR="0058435D" w:rsidRPr="005D634F">
        <w:rPr>
          <w:rFonts w:ascii="Book Antiqua" w:hAnsi="Book Antiqua"/>
        </w:rPr>
        <w:t>,</w:t>
      </w:r>
    </w:p>
    <w:p w14:paraId="45D4DD7F" w14:textId="5C64F9C2" w:rsidR="004240F5" w:rsidRPr="005D634F" w:rsidRDefault="004240F5" w:rsidP="00D15E2A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 xml:space="preserve">doklady, kterými </w:t>
      </w:r>
      <w:r w:rsidR="004C6365" w:rsidRPr="005D634F">
        <w:rPr>
          <w:rFonts w:ascii="Book Antiqua" w:hAnsi="Book Antiqua"/>
        </w:rPr>
        <w:t xml:space="preserve">žadatel </w:t>
      </w:r>
      <w:r w:rsidRPr="005D634F">
        <w:rPr>
          <w:rFonts w:ascii="Book Antiqua" w:hAnsi="Book Antiqua"/>
        </w:rPr>
        <w:t>prokáže, že se zápis týká jeho nebo členů jeho rodiny</w:t>
      </w:r>
      <w:r w:rsidR="0058435D" w:rsidRPr="005D634F">
        <w:rPr>
          <w:rFonts w:ascii="Book Antiqua" w:hAnsi="Book Antiqua"/>
        </w:rPr>
        <w:t>,</w:t>
      </w:r>
    </w:p>
    <w:p w14:paraId="7EF1318F" w14:textId="77777777" w:rsidR="00A450F4" w:rsidRPr="005D634F" w:rsidRDefault="00A450F4" w:rsidP="00A450F4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doklad, kterým fyzická osoba prokáže, že je to nezbytné pro uplatnění jejích práv před státními orgány České republiky nebo před orgány územních samosprávných celků,</w:t>
      </w:r>
    </w:p>
    <w:p w14:paraId="060727D3" w14:textId="30246487" w:rsidR="00A450F4" w:rsidRPr="005D634F" w:rsidRDefault="00A450F4" w:rsidP="00A450F4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doklad, kterým fyzická nebo právnická osoba prokáže, že je to nezbytné k uplatnění právních nároků v</w:t>
      </w:r>
      <w:r w:rsidR="00FB6D31" w:rsidRPr="005D634F">
        <w:rPr>
          <w:rFonts w:ascii="Book Antiqua" w:hAnsi="Book Antiqua"/>
        </w:rPr>
        <w:t> </w:t>
      </w:r>
      <w:r w:rsidRPr="005D634F">
        <w:rPr>
          <w:rFonts w:ascii="Book Antiqua" w:hAnsi="Book Antiqua"/>
        </w:rPr>
        <w:t>cizině</w:t>
      </w:r>
      <w:r w:rsidR="00FB6D31" w:rsidRPr="005D634F">
        <w:rPr>
          <w:rFonts w:ascii="Book Antiqua" w:hAnsi="Book Antiqua"/>
        </w:rPr>
        <w:t>,</w:t>
      </w:r>
    </w:p>
    <w:p w14:paraId="5B8F7A48" w14:textId="0FCBBEAF" w:rsidR="00A450F4" w:rsidRPr="005D634F" w:rsidRDefault="00A450F4" w:rsidP="00A450F4">
      <w:pPr>
        <w:numPr>
          <w:ilvl w:val="0"/>
          <w:numId w:val="2"/>
        </w:numPr>
        <w:tabs>
          <w:tab w:val="clear" w:pos="780"/>
          <w:tab w:val="num" w:pos="284"/>
        </w:tabs>
        <w:ind w:left="284" w:hanging="284"/>
        <w:jc w:val="both"/>
        <w:rPr>
          <w:rFonts w:ascii="Book Antiqua" w:hAnsi="Book Antiqua"/>
          <w:u w:val="single"/>
        </w:rPr>
      </w:pPr>
      <w:r w:rsidRPr="005D634F">
        <w:rPr>
          <w:rFonts w:ascii="Book Antiqua" w:hAnsi="Book Antiqua"/>
        </w:rPr>
        <w:t>plnou moc, vyřizuje-li žádost zplnomocněný zástupce</w:t>
      </w:r>
      <w:r w:rsidR="00420F1E" w:rsidRPr="005D634F">
        <w:rPr>
          <w:rFonts w:ascii="Book Antiqua" w:hAnsi="Book Antiqua"/>
        </w:rPr>
        <w:t xml:space="preserve"> (</w:t>
      </w:r>
      <w:r w:rsidRPr="005D634F">
        <w:rPr>
          <w:rFonts w:ascii="Book Antiqua" w:hAnsi="Book Antiqua"/>
        </w:rPr>
        <w:t>podpis na plné moci musí být úředně ověřen</w:t>
      </w:r>
      <w:r w:rsidR="00420F1E" w:rsidRPr="005D634F">
        <w:rPr>
          <w:rFonts w:ascii="Book Antiqua" w:hAnsi="Book Antiqua"/>
        </w:rPr>
        <w:t>)</w:t>
      </w:r>
      <w:r w:rsidRPr="005D634F">
        <w:rPr>
          <w:rFonts w:ascii="Book Antiqua" w:hAnsi="Book Antiqua"/>
        </w:rPr>
        <w:t>.</w:t>
      </w:r>
    </w:p>
    <w:p w14:paraId="654A7F7E" w14:textId="77777777" w:rsidR="00A450F4" w:rsidRPr="005D634F" w:rsidRDefault="00A450F4" w:rsidP="00A450F4">
      <w:pPr>
        <w:ind w:left="284"/>
        <w:jc w:val="both"/>
        <w:rPr>
          <w:rFonts w:ascii="Book Antiqua" w:hAnsi="Book Antiqua"/>
          <w:u w:val="single"/>
        </w:rPr>
      </w:pPr>
    </w:p>
    <w:p w14:paraId="151613DE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Formuláře</w:t>
      </w:r>
    </w:p>
    <w:p w14:paraId="0B04F229" w14:textId="77777777" w:rsidR="004240F5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Předepsané formuláře nejsou stanoveny.</w:t>
      </w:r>
    </w:p>
    <w:p w14:paraId="57CABF72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181F6D3B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Poplatky a termíny</w:t>
      </w:r>
    </w:p>
    <w:p w14:paraId="08AE2ABB" w14:textId="17AE2B62" w:rsidR="00D401ED" w:rsidRPr="005D634F" w:rsidRDefault="004B7157" w:rsidP="004B7157">
      <w:pPr>
        <w:pStyle w:val="Odstavecseseznamem"/>
        <w:numPr>
          <w:ilvl w:val="0"/>
          <w:numId w:val="7"/>
        </w:num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n</w:t>
      </w:r>
      <w:r w:rsidR="004240F5" w:rsidRPr="005D634F">
        <w:rPr>
          <w:rFonts w:ascii="Book Antiqua" w:hAnsi="Book Antiqua"/>
        </w:rPr>
        <w:t xml:space="preserve">ahlédnutí </w:t>
      </w:r>
      <w:r w:rsidR="00895EFD" w:rsidRPr="005D634F">
        <w:rPr>
          <w:rFonts w:ascii="Book Antiqua" w:hAnsi="Book Antiqua"/>
        </w:rPr>
        <w:t xml:space="preserve">na konkrétní zápis v matriční </w:t>
      </w:r>
      <w:r w:rsidR="00647093" w:rsidRPr="005D634F">
        <w:rPr>
          <w:rFonts w:ascii="Book Antiqua" w:hAnsi="Book Antiqua"/>
        </w:rPr>
        <w:t>knize, nahlé</w:t>
      </w:r>
      <w:r w:rsidR="00895EFD" w:rsidRPr="005D634F">
        <w:rPr>
          <w:rFonts w:ascii="Book Antiqua" w:hAnsi="Book Antiqua"/>
        </w:rPr>
        <w:t xml:space="preserve">dnutí do pokladů uložených ve sbírce listin </w:t>
      </w:r>
      <w:r w:rsidR="00647093" w:rsidRPr="005D634F">
        <w:rPr>
          <w:rFonts w:ascii="Book Antiqua" w:hAnsi="Book Antiqua"/>
        </w:rPr>
        <w:t xml:space="preserve">ke konkrétnímu zápisu nebo nahlédnutí </w:t>
      </w:r>
      <w:r w:rsidR="004240F5" w:rsidRPr="005D634F">
        <w:rPr>
          <w:rFonts w:ascii="Book Antiqua" w:hAnsi="Book Antiqua"/>
        </w:rPr>
        <w:t xml:space="preserve">do </w:t>
      </w:r>
      <w:r w:rsidR="00844414" w:rsidRPr="005D634F">
        <w:rPr>
          <w:rFonts w:ascii="Book Antiqua" w:hAnsi="Book Antiqua"/>
        </w:rPr>
        <w:t xml:space="preserve">druhopisu </w:t>
      </w:r>
      <w:r w:rsidR="004240F5" w:rsidRPr="005D634F">
        <w:rPr>
          <w:rFonts w:ascii="Book Antiqua" w:hAnsi="Book Antiqua"/>
        </w:rPr>
        <w:t>matriční kn</w:t>
      </w:r>
      <w:r w:rsidR="00647093" w:rsidRPr="005D634F">
        <w:rPr>
          <w:rFonts w:ascii="Book Antiqua" w:hAnsi="Book Antiqua"/>
        </w:rPr>
        <w:t>ihy</w:t>
      </w:r>
      <w:r w:rsidR="00844414" w:rsidRPr="005D634F">
        <w:rPr>
          <w:rFonts w:ascii="Book Antiqua" w:hAnsi="Book Antiqua"/>
        </w:rPr>
        <w:t xml:space="preserve"> vedené do 31.12.1958 na konkrétní zápis</w:t>
      </w:r>
      <w:r w:rsidRPr="005D634F">
        <w:rPr>
          <w:rFonts w:ascii="Book Antiqua" w:hAnsi="Book Antiqua"/>
        </w:rPr>
        <w:t xml:space="preserve"> ve výši</w:t>
      </w:r>
      <w:r w:rsidR="00844414" w:rsidRPr="005D634F">
        <w:rPr>
          <w:rFonts w:ascii="Book Antiqua" w:hAnsi="Book Antiqua"/>
        </w:rPr>
        <w:t xml:space="preserve"> </w:t>
      </w:r>
      <w:r w:rsidR="00D15E2A" w:rsidRPr="005D634F">
        <w:rPr>
          <w:rFonts w:ascii="Book Antiqua" w:hAnsi="Book Antiqua"/>
          <w:b/>
        </w:rPr>
        <w:t>5</w:t>
      </w:r>
      <w:r w:rsidR="004240F5" w:rsidRPr="005D634F">
        <w:rPr>
          <w:rFonts w:ascii="Book Antiqua" w:hAnsi="Book Antiqua"/>
          <w:b/>
        </w:rPr>
        <w:t>0,- Kč</w:t>
      </w:r>
      <w:r w:rsidR="00844414" w:rsidRPr="005D634F">
        <w:rPr>
          <w:rFonts w:ascii="Book Antiqua" w:hAnsi="Book Antiqua"/>
        </w:rPr>
        <w:t>.</w:t>
      </w:r>
    </w:p>
    <w:p w14:paraId="1CAA078D" w14:textId="49A34EE0" w:rsidR="00C66B7D" w:rsidRPr="005D634F" w:rsidRDefault="004B7157" w:rsidP="004B715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v</w:t>
      </w:r>
      <w:r w:rsidR="00C66B7D" w:rsidRPr="005D634F">
        <w:rPr>
          <w:rFonts w:ascii="Book Antiqua" w:hAnsi="Book Antiqua"/>
        </w:rPr>
        <w:t xml:space="preserve">yhledávání v matričních knihách, sbírkách listin nebo v druhopisech matričních knih vedených do 31. prosince 1958 ve výši </w:t>
      </w:r>
      <w:r w:rsidR="00C66B7D" w:rsidRPr="005D634F">
        <w:rPr>
          <w:rFonts w:ascii="Book Antiqua" w:hAnsi="Book Antiqua"/>
          <w:b/>
        </w:rPr>
        <w:t>200</w:t>
      </w:r>
      <w:r w:rsidR="003D36A4" w:rsidRPr="005D634F">
        <w:rPr>
          <w:rFonts w:ascii="Book Antiqua" w:hAnsi="Book Antiqua"/>
          <w:b/>
        </w:rPr>
        <w:t xml:space="preserve">,- </w:t>
      </w:r>
      <w:r w:rsidR="00C66B7D" w:rsidRPr="005D634F">
        <w:rPr>
          <w:rFonts w:ascii="Book Antiqua" w:hAnsi="Book Antiqua"/>
          <w:b/>
        </w:rPr>
        <w:t>Kč</w:t>
      </w:r>
      <w:r w:rsidR="00C66B7D" w:rsidRPr="005D634F">
        <w:rPr>
          <w:rFonts w:ascii="Book Antiqua" w:hAnsi="Book Antiqua"/>
        </w:rPr>
        <w:t xml:space="preserve"> za každou i započatou hodinu</w:t>
      </w:r>
      <w:r w:rsidR="00647093" w:rsidRPr="005D634F">
        <w:rPr>
          <w:rFonts w:ascii="Book Antiqua" w:hAnsi="Book Antiqua"/>
        </w:rPr>
        <w:t>.</w:t>
      </w:r>
    </w:p>
    <w:p w14:paraId="245672EC" w14:textId="1AF0186E" w:rsidR="006E5338" w:rsidRPr="005D634F" w:rsidRDefault="006E5338" w:rsidP="006E5338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Book Antiqua" w:hAnsi="Book Antiqua" w:cs="Arial CE"/>
          <w:color w:val="4F4F4F"/>
        </w:rPr>
      </w:pPr>
    </w:p>
    <w:p w14:paraId="25B48F74" w14:textId="77777777" w:rsidR="006E5338" w:rsidRPr="005D634F" w:rsidRDefault="006E5338" w:rsidP="006E5338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rFonts w:ascii="Book Antiqua" w:hAnsi="Book Antiqua" w:cs="Arial CE"/>
          <w:color w:val="4F4F4F"/>
        </w:rPr>
      </w:pPr>
    </w:p>
    <w:p w14:paraId="23839DFB" w14:textId="2B60A578" w:rsidR="006E5338" w:rsidRDefault="006E5338" w:rsidP="006E533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Od shora uvedených poplatků jsou osvobozeny církve, jde-li o matriky vedené těmito církvem</w:t>
      </w:r>
      <w:r w:rsidR="00263AE4">
        <w:rPr>
          <w:rFonts w:ascii="Book Antiqua" w:hAnsi="Book Antiqua"/>
        </w:rPr>
        <w:t>i do 31.12.1949.</w:t>
      </w:r>
    </w:p>
    <w:p w14:paraId="1A438561" w14:textId="77777777" w:rsidR="00263AE4" w:rsidRPr="005D634F" w:rsidRDefault="00263AE4" w:rsidP="006E533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14:paraId="24F1158B" w14:textId="2982FA86" w:rsidR="006E5338" w:rsidRPr="005D634F" w:rsidRDefault="006E5338" w:rsidP="006E533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Style w:val="Siln"/>
          <w:rFonts w:ascii="Book Antiqua" w:hAnsi="Book Antiqua"/>
        </w:rPr>
        <w:t>Předmětem poplatku není</w:t>
      </w:r>
      <w:r w:rsidRPr="005D634F">
        <w:rPr>
          <w:rFonts w:ascii="Book Antiqua" w:hAnsi="Book Antiqua"/>
        </w:rPr>
        <w:t xml:space="preserve"> nahlédnutí do archiválií a vyhledávání v archiváliích, kterými jsou i matriky uložené ve státních archivech a v archivech měst.</w:t>
      </w:r>
    </w:p>
    <w:p w14:paraId="46834D34" w14:textId="77777777" w:rsidR="006E5338" w:rsidRPr="005D634F" w:rsidRDefault="006E5338" w:rsidP="006E533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hd w:val="clear" w:color="auto" w:fill="FFFFFF"/>
        </w:rPr>
      </w:pPr>
    </w:p>
    <w:p w14:paraId="11F960C5" w14:textId="3E2FB018" w:rsidR="006E5338" w:rsidRPr="005D634F" w:rsidRDefault="006E5338" w:rsidP="006E533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5D634F">
        <w:rPr>
          <w:rFonts w:ascii="Book Antiqua" w:hAnsi="Book Antiqua"/>
          <w:shd w:val="clear" w:color="auto" w:fill="FFFFFF"/>
        </w:rPr>
        <w:t>Matriční úřad je povinen rozhodnout o žádosti o nahlédnutí do matričních knih a sbírky listin do 30 dnů.</w:t>
      </w:r>
    </w:p>
    <w:p w14:paraId="6BBEED7F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1C290B74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Další činnosti</w:t>
      </w:r>
    </w:p>
    <w:p w14:paraId="6DA934E8" w14:textId="77777777" w:rsidR="00FA3210" w:rsidRPr="005D634F" w:rsidRDefault="00FA3210" w:rsidP="00FA3210">
      <w:pPr>
        <w:jc w:val="both"/>
        <w:rPr>
          <w:rFonts w:ascii="Book Antiqua" w:hAnsi="Book Antiqua"/>
          <w:sz w:val="28"/>
          <w:szCs w:val="28"/>
        </w:rPr>
      </w:pPr>
      <w:r w:rsidRPr="005D634F">
        <w:rPr>
          <w:rFonts w:ascii="Book Antiqua" w:hAnsi="Book Antiqua"/>
          <w:sz w:val="28"/>
          <w:szCs w:val="28"/>
        </w:rPr>
        <w:t>-----</w:t>
      </w:r>
    </w:p>
    <w:p w14:paraId="0F5FAB56" w14:textId="77777777" w:rsidR="004240F5" w:rsidRPr="005D634F" w:rsidRDefault="004240F5" w:rsidP="00D15E2A">
      <w:pPr>
        <w:jc w:val="both"/>
        <w:rPr>
          <w:rFonts w:ascii="Book Antiqua" w:hAnsi="Book Antiqua"/>
          <w:sz w:val="28"/>
          <w:szCs w:val="28"/>
        </w:rPr>
      </w:pPr>
    </w:p>
    <w:p w14:paraId="643CA9E1" w14:textId="77777777" w:rsidR="00EC27FE" w:rsidRPr="005D634F" w:rsidRDefault="00EC27FE" w:rsidP="00D15E2A">
      <w:pPr>
        <w:pStyle w:val="Zkladntext"/>
        <w:spacing w:after="0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5D634F">
        <w:rPr>
          <w:rFonts w:ascii="Book Antiqua" w:hAnsi="Book Antiqua" w:cs="Times New Roman"/>
          <w:b/>
          <w:bCs/>
          <w:sz w:val="28"/>
          <w:szCs w:val="28"/>
        </w:rPr>
        <w:t>Právní předpisy</w:t>
      </w:r>
    </w:p>
    <w:p w14:paraId="064DF9F4" w14:textId="6CB56970" w:rsidR="004240F5" w:rsidRPr="005D634F" w:rsidRDefault="004C6365" w:rsidP="00D15E2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zákon č. 301/200</w:t>
      </w:r>
      <w:r w:rsidR="00844414" w:rsidRPr="005D634F">
        <w:rPr>
          <w:rFonts w:ascii="Book Antiqua" w:hAnsi="Book Antiqua"/>
        </w:rPr>
        <w:t>0</w:t>
      </w:r>
      <w:r w:rsidRPr="005D634F">
        <w:rPr>
          <w:rFonts w:ascii="Book Antiqua" w:hAnsi="Book Antiqua"/>
        </w:rPr>
        <w:t xml:space="preserve"> S</w:t>
      </w:r>
      <w:r w:rsidR="004240F5" w:rsidRPr="005D634F">
        <w:rPr>
          <w:rFonts w:ascii="Book Antiqua" w:hAnsi="Book Antiqua"/>
        </w:rPr>
        <w:t xml:space="preserve">b., o matrikách, jménu a příjmení a o změně některých souvisejících zákonů, </w:t>
      </w:r>
      <w:r w:rsidR="00644849" w:rsidRPr="005D634F">
        <w:rPr>
          <w:rFonts w:ascii="Book Antiqua" w:hAnsi="Book Antiqua"/>
        </w:rPr>
        <w:t>ve znění pozdějších předpisů,</w:t>
      </w:r>
    </w:p>
    <w:p w14:paraId="3F359C19" w14:textId="5B664399" w:rsidR="004B7157" w:rsidRPr="005D634F" w:rsidRDefault="003D36A4" w:rsidP="004B715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vyhláška č. 207/2001 Sb., kterou se provádí zákon č. 301/2000 Sb., o matrikách, jménu a příjmení a o změně některých souvisejících záko</w:t>
      </w:r>
      <w:r w:rsidR="00790838" w:rsidRPr="005D634F">
        <w:rPr>
          <w:rFonts w:ascii="Book Antiqua" w:hAnsi="Book Antiqua"/>
        </w:rPr>
        <w:t>nů</w:t>
      </w:r>
      <w:r w:rsidR="00644849" w:rsidRPr="005D634F">
        <w:rPr>
          <w:rFonts w:ascii="Book Antiqua" w:hAnsi="Book Antiqua"/>
        </w:rPr>
        <w:t>, ve znění pozdějších předpisů.</w:t>
      </w:r>
    </w:p>
    <w:p w14:paraId="4CC87882" w14:textId="77777777" w:rsidR="004B7157" w:rsidRPr="005D634F" w:rsidRDefault="004B7157" w:rsidP="004B7157">
      <w:pPr>
        <w:jc w:val="both"/>
        <w:rPr>
          <w:rFonts w:ascii="Book Antiqua" w:hAnsi="Book Antiqua"/>
        </w:rPr>
      </w:pPr>
    </w:p>
    <w:p w14:paraId="1250EF09" w14:textId="2E22AE95" w:rsidR="004B7157" w:rsidRPr="005D634F" w:rsidRDefault="004B7157" w:rsidP="004B7157">
      <w:pPr>
        <w:pStyle w:val="Zkladntext"/>
        <w:spacing w:after="0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5D634F">
        <w:rPr>
          <w:rFonts w:ascii="Book Antiqua" w:hAnsi="Book Antiqua" w:cs="Times New Roman"/>
          <w:b/>
          <w:bCs/>
          <w:sz w:val="28"/>
          <w:szCs w:val="28"/>
        </w:rPr>
        <w:t>Doplňující zákony a předpisy</w:t>
      </w:r>
    </w:p>
    <w:p w14:paraId="16E30829" w14:textId="4FB4FED4" w:rsidR="004240F5" w:rsidRPr="005D634F" w:rsidRDefault="004240F5" w:rsidP="00D15E2A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 xml:space="preserve">zákon č. 500/2004 Sb., správní řád, </w:t>
      </w:r>
      <w:r w:rsidR="00644849" w:rsidRPr="005D634F">
        <w:rPr>
          <w:rFonts w:ascii="Book Antiqua" w:hAnsi="Book Antiqua"/>
        </w:rPr>
        <w:t>ve znění pozdějších předpisů,</w:t>
      </w:r>
    </w:p>
    <w:p w14:paraId="1EBCC5C4" w14:textId="0487BDCC" w:rsidR="004240F5" w:rsidRPr="005D634F" w:rsidRDefault="004240F5" w:rsidP="00D15E2A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zákon č</w:t>
      </w:r>
      <w:r w:rsidR="00ED76C6" w:rsidRPr="005D634F">
        <w:rPr>
          <w:rFonts w:ascii="Book Antiqua" w:hAnsi="Book Antiqua"/>
        </w:rPr>
        <w:t xml:space="preserve">. </w:t>
      </w:r>
      <w:r w:rsidRPr="005D634F">
        <w:rPr>
          <w:rFonts w:ascii="Book Antiqua" w:hAnsi="Book Antiqua"/>
        </w:rPr>
        <w:t xml:space="preserve">634/2004 Sb., o správních poplatcích, </w:t>
      </w:r>
      <w:r w:rsidR="00644849" w:rsidRPr="005D634F">
        <w:rPr>
          <w:rFonts w:ascii="Book Antiqua" w:hAnsi="Book Antiqua"/>
        </w:rPr>
        <w:t>ve znění pozdějších předpisů.</w:t>
      </w:r>
    </w:p>
    <w:p w14:paraId="37BC8298" w14:textId="77777777" w:rsidR="00EC27FE" w:rsidRPr="005D634F" w:rsidRDefault="00EC27FE" w:rsidP="00D15E2A">
      <w:pPr>
        <w:ind w:firstLine="708"/>
        <w:jc w:val="both"/>
        <w:rPr>
          <w:rFonts w:ascii="Book Antiqua" w:hAnsi="Book Antiqua"/>
        </w:rPr>
      </w:pPr>
    </w:p>
    <w:p w14:paraId="55EAC40E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Opravné prostředky</w:t>
      </w:r>
    </w:p>
    <w:p w14:paraId="2A7027D3" w14:textId="77777777" w:rsidR="004240F5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Proti rozhodnutí o zamítnutí povolení nahlédnout do matriční knihy</w:t>
      </w:r>
      <w:r w:rsidR="00F106CF" w:rsidRPr="005D634F">
        <w:rPr>
          <w:rFonts w:ascii="Book Antiqua" w:hAnsi="Book Antiqua"/>
        </w:rPr>
        <w:t xml:space="preserve"> nebo </w:t>
      </w:r>
      <w:r w:rsidR="00303BB0" w:rsidRPr="005D634F">
        <w:rPr>
          <w:rFonts w:ascii="Book Antiqua" w:hAnsi="Book Antiqua"/>
        </w:rPr>
        <w:t xml:space="preserve">sbírky listin </w:t>
      </w:r>
      <w:r w:rsidRPr="005D634F">
        <w:rPr>
          <w:rFonts w:ascii="Book Antiqua" w:hAnsi="Book Antiqua"/>
        </w:rPr>
        <w:t>je možné podat odvolání do 15 dnů ode dne jeho doručení.</w:t>
      </w:r>
    </w:p>
    <w:p w14:paraId="2BB4A238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4BC00CA5" w14:textId="77777777" w:rsidR="004240F5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Odvolání se podává prostřednictvím toho matričního úřadu, který rozhodnutí vydal.</w:t>
      </w:r>
    </w:p>
    <w:p w14:paraId="21B1E8AA" w14:textId="77777777" w:rsidR="004240F5" w:rsidRPr="005D634F" w:rsidRDefault="004240F5" w:rsidP="00D15E2A">
      <w:pPr>
        <w:jc w:val="both"/>
        <w:rPr>
          <w:rFonts w:ascii="Book Antiqua" w:hAnsi="Book Antiqua"/>
        </w:rPr>
      </w:pPr>
    </w:p>
    <w:p w14:paraId="4137899D" w14:textId="77777777" w:rsidR="00BE39FC" w:rsidRPr="005D634F" w:rsidRDefault="00BE39FC" w:rsidP="00D15E2A">
      <w:pPr>
        <w:jc w:val="both"/>
        <w:rPr>
          <w:rFonts w:ascii="Book Antiqua" w:hAnsi="Book Antiqua"/>
          <w:b/>
        </w:rPr>
      </w:pPr>
    </w:p>
    <w:p w14:paraId="0AA72D4C" w14:textId="77777777" w:rsidR="004240F5" w:rsidRPr="005D634F" w:rsidRDefault="004240F5" w:rsidP="00D15E2A">
      <w:pPr>
        <w:jc w:val="both"/>
        <w:rPr>
          <w:rFonts w:ascii="Book Antiqua" w:hAnsi="Book Antiqua"/>
          <w:b/>
          <w:sz w:val="28"/>
          <w:szCs w:val="28"/>
        </w:rPr>
      </w:pPr>
      <w:r w:rsidRPr="005D634F">
        <w:rPr>
          <w:rFonts w:ascii="Book Antiqua" w:hAnsi="Book Antiqua"/>
          <w:b/>
          <w:sz w:val="28"/>
          <w:szCs w:val="28"/>
        </w:rPr>
        <w:t>Sankce</w:t>
      </w:r>
    </w:p>
    <w:p w14:paraId="4A81673E" w14:textId="77777777" w:rsidR="005E1EAC" w:rsidRPr="005D634F" w:rsidRDefault="004240F5" w:rsidP="00D15E2A">
      <w:pPr>
        <w:jc w:val="both"/>
        <w:rPr>
          <w:rFonts w:ascii="Book Antiqua" w:hAnsi="Book Antiqua"/>
        </w:rPr>
      </w:pPr>
      <w:r w:rsidRPr="005D634F">
        <w:rPr>
          <w:rFonts w:ascii="Book Antiqua" w:hAnsi="Book Antiqua"/>
        </w:rPr>
        <w:t>-----</w:t>
      </w:r>
    </w:p>
    <w:p w14:paraId="61629CEC" w14:textId="77777777" w:rsidR="005E1EAC" w:rsidRPr="005D634F" w:rsidRDefault="005E1EAC" w:rsidP="00D15E2A">
      <w:pPr>
        <w:jc w:val="both"/>
        <w:rPr>
          <w:rFonts w:ascii="Book Antiqua" w:hAnsi="Book Antiqua"/>
        </w:rPr>
      </w:pPr>
    </w:p>
    <w:p w14:paraId="1F2AFD0D" w14:textId="77777777" w:rsidR="00EC27FE" w:rsidRPr="005D634F" w:rsidRDefault="00EC27FE" w:rsidP="00D15E2A">
      <w:pPr>
        <w:pStyle w:val="Zkladntext"/>
        <w:jc w:val="both"/>
        <w:rPr>
          <w:rFonts w:ascii="Book Antiqua" w:hAnsi="Book Antiqua" w:cs="Times New Roman"/>
          <w:b/>
        </w:rPr>
      </w:pPr>
      <w:r w:rsidRPr="005D634F">
        <w:rPr>
          <w:rFonts w:ascii="Book Antiqua" w:hAnsi="Book Antiqua" w:cs="Times New Roman"/>
          <w:b/>
        </w:rPr>
        <w:t>Za správnost odpovídá</w:t>
      </w:r>
    </w:p>
    <w:p w14:paraId="4F3AA41A" w14:textId="07473D1E" w:rsidR="00EC27FE" w:rsidRPr="005D634F" w:rsidRDefault="00EC27FE" w:rsidP="00D15E2A">
      <w:pPr>
        <w:pStyle w:val="Zkladntext"/>
        <w:jc w:val="both"/>
        <w:rPr>
          <w:rFonts w:ascii="Book Antiqua" w:hAnsi="Book Antiqua" w:cs="Times New Roman"/>
          <w:u w:val="single"/>
        </w:rPr>
      </w:pPr>
      <w:r w:rsidRPr="005D634F">
        <w:rPr>
          <w:rFonts w:ascii="Book Antiqua" w:hAnsi="Book Antiqua" w:cs="Times New Roman"/>
        </w:rPr>
        <w:t xml:space="preserve">Městský úřad v Rakovníku, </w:t>
      </w:r>
      <w:r w:rsidR="004C66C8" w:rsidRPr="005D634F">
        <w:rPr>
          <w:rFonts w:ascii="Book Antiqua" w:hAnsi="Book Antiqua" w:cs="Times New Roman"/>
        </w:rPr>
        <w:t>Správní odbor</w:t>
      </w:r>
      <w:r w:rsidRPr="005D634F">
        <w:rPr>
          <w:rFonts w:ascii="Book Antiqua" w:hAnsi="Book Antiqua" w:cs="Times New Roman"/>
        </w:rPr>
        <w:t xml:space="preserve"> a obecní živnostenský úřad, </w:t>
      </w:r>
      <w:r w:rsidRPr="005D634F">
        <w:rPr>
          <w:rFonts w:ascii="Book Antiqua" w:hAnsi="Book Antiqua" w:cs="Times New Roman"/>
          <w:u w:val="single"/>
        </w:rPr>
        <w:t>oddělení matrik</w:t>
      </w:r>
      <w:r w:rsidR="004C66C8" w:rsidRPr="005D634F">
        <w:rPr>
          <w:rFonts w:ascii="Book Antiqua" w:hAnsi="Book Antiqua" w:cs="Times New Roman"/>
          <w:u w:val="single"/>
        </w:rPr>
        <w:t>y</w:t>
      </w:r>
    </w:p>
    <w:p w14:paraId="17B6651F" w14:textId="77777777" w:rsidR="00EC27FE" w:rsidRPr="005D634F" w:rsidRDefault="00164066" w:rsidP="00D15E2A">
      <w:pPr>
        <w:pStyle w:val="Zkladntext"/>
        <w:jc w:val="both"/>
        <w:rPr>
          <w:rFonts w:ascii="Book Antiqua" w:hAnsi="Book Antiqua" w:cs="Times New Roman"/>
        </w:rPr>
      </w:pPr>
      <w:r w:rsidRPr="005D634F">
        <w:rPr>
          <w:rFonts w:ascii="Book Antiqua" w:hAnsi="Book Antiqua" w:cs="Times New Roman"/>
        </w:rPr>
        <w:t>Ing. Kateřina Engelová</w:t>
      </w:r>
    </w:p>
    <w:p w14:paraId="4B520A69" w14:textId="77777777" w:rsidR="002E427D" w:rsidRPr="005D634F" w:rsidRDefault="002E427D" w:rsidP="00D15E2A">
      <w:pPr>
        <w:pStyle w:val="Zkladntext"/>
        <w:spacing w:after="0"/>
        <w:jc w:val="both"/>
        <w:rPr>
          <w:rFonts w:ascii="Book Antiqua" w:hAnsi="Book Antiqua" w:cs="Times New Roman"/>
          <w:b/>
        </w:rPr>
      </w:pPr>
    </w:p>
    <w:p w14:paraId="2A00DF52" w14:textId="438BD8CB" w:rsidR="00EC27FE" w:rsidRPr="005D634F" w:rsidRDefault="00EC27FE" w:rsidP="00D15E2A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5D634F">
        <w:rPr>
          <w:rFonts w:ascii="Book Antiqua" w:hAnsi="Book Antiqua" w:cs="Times New Roman"/>
          <w:b/>
        </w:rPr>
        <w:t>Datum poslední aktualizace</w:t>
      </w:r>
    </w:p>
    <w:p w14:paraId="2DAB4D18" w14:textId="78209EF8" w:rsidR="00EC27FE" w:rsidRPr="005D634F" w:rsidRDefault="00263AE4" w:rsidP="00D15E2A">
      <w:pPr>
        <w:pStyle w:val="Zkladntext"/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1</w:t>
      </w:r>
      <w:r w:rsidR="005D2C5C">
        <w:rPr>
          <w:rFonts w:ascii="Book Antiqua" w:hAnsi="Book Antiqua" w:cs="Times New Roman"/>
        </w:rPr>
        <w:t>7</w:t>
      </w:r>
      <w:r w:rsidR="002174A7" w:rsidRPr="005D634F">
        <w:rPr>
          <w:rFonts w:ascii="Book Antiqua" w:hAnsi="Book Antiqua" w:cs="Times New Roman"/>
        </w:rPr>
        <w:t>.02.202</w:t>
      </w:r>
      <w:r>
        <w:rPr>
          <w:rFonts w:ascii="Book Antiqua" w:hAnsi="Book Antiqua" w:cs="Times New Roman"/>
        </w:rPr>
        <w:t>5</w:t>
      </w:r>
    </w:p>
    <w:p w14:paraId="25D93036" w14:textId="77777777" w:rsidR="00E23C33" w:rsidRPr="005D634F" w:rsidRDefault="00E23C33" w:rsidP="00D15E2A">
      <w:pPr>
        <w:jc w:val="both"/>
        <w:rPr>
          <w:rFonts w:ascii="Book Antiqua" w:hAnsi="Book Antiqua"/>
        </w:rPr>
      </w:pPr>
    </w:p>
    <w:sectPr w:rsidR="00E23C33" w:rsidRPr="005D634F" w:rsidSect="00EA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E56"/>
    <w:multiLevelType w:val="hybridMultilevel"/>
    <w:tmpl w:val="F50669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4907"/>
    <w:multiLevelType w:val="hybridMultilevel"/>
    <w:tmpl w:val="9DAA07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E95"/>
    <w:multiLevelType w:val="hybridMultilevel"/>
    <w:tmpl w:val="76B0D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7E1"/>
    <w:multiLevelType w:val="hybridMultilevel"/>
    <w:tmpl w:val="8BC445B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A61675"/>
    <w:multiLevelType w:val="multilevel"/>
    <w:tmpl w:val="61E6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E3103"/>
    <w:multiLevelType w:val="hybridMultilevel"/>
    <w:tmpl w:val="1D768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54A91"/>
    <w:multiLevelType w:val="hybridMultilevel"/>
    <w:tmpl w:val="B0A2A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11145">
    <w:abstractNumId w:val="1"/>
  </w:num>
  <w:num w:numId="2" w16cid:durableId="1188984902">
    <w:abstractNumId w:val="3"/>
  </w:num>
  <w:num w:numId="3" w16cid:durableId="1999259729">
    <w:abstractNumId w:val="0"/>
  </w:num>
  <w:num w:numId="4" w16cid:durableId="1219633632">
    <w:abstractNumId w:val="4"/>
  </w:num>
  <w:num w:numId="5" w16cid:durableId="788663107">
    <w:abstractNumId w:val="6"/>
  </w:num>
  <w:num w:numId="6" w16cid:durableId="2095856057">
    <w:abstractNumId w:val="2"/>
  </w:num>
  <w:num w:numId="7" w16cid:durableId="1424187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F5"/>
    <w:rsid w:val="000436ED"/>
    <w:rsid w:val="000629B0"/>
    <w:rsid w:val="00092C60"/>
    <w:rsid w:val="000A53A0"/>
    <w:rsid w:val="000D589F"/>
    <w:rsid w:val="000F4023"/>
    <w:rsid w:val="00126F1A"/>
    <w:rsid w:val="00164066"/>
    <w:rsid w:val="00167FEF"/>
    <w:rsid w:val="00181580"/>
    <w:rsid w:val="0018648A"/>
    <w:rsid w:val="001D0114"/>
    <w:rsid w:val="001D17C2"/>
    <w:rsid w:val="001D4845"/>
    <w:rsid w:val="002174A7"/>
    <w:rsid w:val="00263AE4"/>
    <w:rsid w:val="00266F2A"/>
    <w:rsid w:val="002A55D1"/>
    <w:rsid w:val="002E427D"/>
    <w:rsid w:val="002E7E52"/>
    <w:rsid w:val="002F37C6"/>
    <w:rsid w:val="00303BB0"/>
    <w:rsid w:val="00313470"/>
    <w:rsid w:val="00321B99"/>
    <w:rsid w:val="00337A16"/>
    <w:rsid w:val="00346B56"/>
    <w:rsid w:val="00347C2E"/>
    <w:rsid w:val="003D36A4"/>
    <w:rsid w:val="003D40D6"/>
    <w:rsid w:val="00401963"/>
    <w:rsid w:val="0040262C"/>
    <w:rsid w:val="00411CA8"/>
    <w:rsid w:val="00420F1E"/>
    <w:rsid w:val="004240F5"/>
    <w:rsid w:val="004451B8"/>
    <w:rsid w:val="00462702"/>
    <w:rsid w:val="00463171"/>
    <w:rsid w:val="004B7157"/>
    <w:rsid w:val="004C6365"/>
    <w:rsid w:val="004C66C8"/>
    <w:rsid w:val="004F4E54"/>
    <w:rsid w:val="00502374"/>
    <w:rsid w:val="00537CAF"/>
    <w:rsid w:val="00541358"/>
    <w:rsid w:val="00554150"/>
    <w:rsid w:val="00564F54"/>
    <w:rsid w:val="00572381"/>
    <w:rsid w:val="00576E0D"/>
    <w:rsid w:val="0058435D"/>
    <w:rsid w:val="005D2C5C"/>
    <w:rsid w:val="005D634F"/>
    <w:rsid w:val="005E1EAC"/>
    <w:rsid w:val="00610D64"/>
    <w:rsid w:val="0063328F"/>
    <w:rsid w:val="00644849"/>
    <w:rsid w:val="00647093"/>
    <w:rsid w:val="0068091F"/>
    <w:rsid w:val="006D6E12"/>
    <w:rsid w:val="006E5338"/>
    <w:rsid w:val="006F0BE5"/>
    <w:rsid w:val="006F36E9"/>
    <w:rsid w:val="006F726E"/>
    <w:rsid w:val="006F7BB3"/>
    <w:rsid w:val="0071072F"/>
    <w:rsid w:val="0076108F"/>
    <w:rsid w:val="00785AFD"/>
    <w:rsid w:val="00790838"/>
    <w:rsid w:val="00795D4F"/>
    <w:rsid w:val="007E3C31"/>
    <w:rsid w:val="008035F5"/>
    <w:rsid w:val="0084353C"/>
    <w:rsid w:val="00844414"/>
    <w:rsid w:val="00887363"/>
    <w:rsid w:val="00895EFD"/>
    <w:rsid w:val="008C026A"/>
    <w:rsid w:val="008E2B2A"/>
    <w:rsid w:val="00904F92"/>
    <w:rsid w:val="009442BA"/>
    <w:rsid w:val="0095598D"/>
    <w:rsid w:val="00976F25"/>
    <w:rsid w:val="00985EAD"/>
    <w:rsid w:val="00A25929"/>
    <w:rsid w:val="00A418E7"/>
    <w:rsid w:val="00A450F4"/>
    <w:rsid w:val="00A7667D"/>
    <w:rsid w:val="00AC3F1E"/>
    <w:rsid w:val="00AD1730"/>
    <w:rsid w:val="00AE2B1A"/>
    <w:rsid w:val="00B02A8D"/>
    <w:rsid w:val="00B258F0"/>
    <w:rsid w:val="00B30FC0"/>
    <w:rsid w:val="00B46A37"/>
    <w:rsid w:val="00B75F27"/>
    <w:rsid w:val="00BE39FC"/>
    <w:rsid w:val="00BF47A5"/>
    <w:rsid w:val="00C00FC6"/>
    <w:rsid w:val="00C324EF"/>
    <w:rsid w:val="00C66B7D"/>
    <w:rsid w:val="00C72958"/>
    <w:rsid w:val="00CA538D"/>
    <w:rsid w:val="00D05E7B"/>
    <w:rsid w:val="00D15E2A"/>
    <w:rsid w:val="00D401ED"/>
    <w:rsid w:val="00D77474"/>
    <w:rsid w:val="00DD1A85"/>
    <w:rsid w:val="00E23C33"/>
    <w:rsid w:val="00E3004F"/>
    <w:rsid w:val="00E460A2"/>
    <w:rsid w:val="00E53051"/>
    <w:rsid w:val="00E7762D"/>
    <w:rsid w:val="00E9032A"/>
    <w:rsid w:val="00EA09E8"/>
    <w:rsid w:val="00EC27FE"/>
    <w:rsid w:val="00EC4B54"/>
    <w:rsid w:val="00ED0D18"/>
    <w:rsid w:val="00ED76C6"/>
    <w:rsid w:val="00EE6A7A"/>
    <w:rsid w:val="00EF1312"/>
    <w:rsid w:val="00F106CF"/>
    <w:rsid w:val="00F52AB6"/>
    <w:rsid w:val="00FA0D57"/>
    <w:rsid w:val="00FA3210"/>
    <w:rsid w:val="00FB6228"/>
    <w:rsid w:val="00FB6D31"/>
    <w:rsid w:val="00FC10D7"/>
    <w:rsid w:val="00FD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1D1"/>
  <w15:docId w15:val="{E06992C6-CCA1-4BAF-8DEE-4B46E322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C27FE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27FE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6B7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64066"/>
    <w:rPr>
      <w:b/>
      <w:bCs/>
    </w:rPr>
  </w:style>
  <w:style w:type="paragraph" w:styleId="Odstavecseseznamem">
    <w:name w:val="List Paragraph"/>
    <w:basedOn w:val="Normln"/>
    <w:uiPriority w:val="34"/>
    <w:qFormat/>
    <w:rsid w:val="00F1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AF4A-B0D2-4E34-8BC0-29CA17EB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jkucerova</dc:creator>
  <cp:lastModifiedBy>Engelová Kateřina</cp:lastModifiedBy>
  <cp:revision>6</cp:revision>
  <cp:lastPrinted>2025-02-17T06:13:00Z</cp:lastPrinted>
  <dcterms:created xsi:type="dcterms:W3CDTF">2024-12-20T10:08:00Z</dcterms:created>
  <dcterms:modified xsi:type="dcterms:W3CDTF">2025-02-17T15:32:00Z</dcterms:modified>
</cp:coreProperties>
</file>