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31F11" w14:textId="77777777" w:rsidR="00AF0727" w:rsidRPr="00671938" w:rsidRDefault="00AF0727" w:rsidP="00AF0727">
      <w:pPr>
        <w:rPr>
          <w:rFonts w:ascii="Book Antiqua" w:hAnsi="Book Antiqua"/>
          <w:b/>
          <w:sz w:val="40"/>
          <w:szCs w:val="40"/>
        </w:rPr>
      </w:pPr>
      <w:r w:rsidRPr="00671938">
        <w:rPr>
          <w:rFonts w:ascii="Book Antiqua" w:hAnsi="Book Antiqua"/>
          <w:b/>
          <w:sz w:val="40"/>
          <w:szCs w:val="40"/>
        </w:rPr>
        <w:t xml:space="preserve">Změna jména </w:t>
      </w:r>
      <w:r w:rsidR="000322C1" w:rsidRPr="00671938">
        <w:rPr>
          <w:rFonts w:ascii="Book Antiqua" w:hAnsi="Book Antiqua"/>
          <w:b/>
          <w:sz w:val="40"/>
          <w:szCs w:val="40"/>
        </w:rPr>
        <w:t xml:space="preserve">a </w:t>
      </w:r>
      <w:r w:rsidRPr="00671938">
        <w:rPr>
          <w:rFonts w:ascii="Book Antiqua" w:hAnsi="Book Antiqua"/>
          <w:b/>
          <w:sz w:val="40"/>
          <w:szCs w:val="40"/>
        </w:rPr>
        <w:t>příjmení</w:t>
      </w:r>
    </w:p>
    <w:p w14:paraId="666B88AE" w14:textId="77777777" w:rsidR="00587B9F" w:rsidRPr="00671938" w:rsidRDefault="00587B9F" w:rsidP="00AF0727">
      <w:pPr>
        <w:rPr>
          <w:rFonts w:ascii="Book Antiqua" w:hAnsi="Book Antiqua"/>
          <w:b/>
        </w:rPr>
      </w:pPr>
    </w:p>
    <w:p w14:paraId="466777EE" w14:textId="7199CE83" w:rsidR="00AF0727" w:rsidRPr="00671938" w:rsidRDefault="00AF0727" w:rsidP="00A95C21">
      <w:pPr>
        <w:jc w:val="both"/>
        <w:rPr>
          <w:rFonts w:ascii="Book Antiqua" w:hAnsi="Book Antiqua"/>
        </w:rPr>
      </w:pPr>
      <w:r w:rsidRPr="00671938">
        <w:rPr>
          <w:rFonts w:ascii="Book Antiqua" w:hAnsi="Book Antiqua"/>
        </w:rPr>
        <w:t>Jméno, popřípadě jména, nebo příjmení</w:t>
      </w:r>
      <w:r w:rsidR="0030136A" w:rsidRPr="00671938">
        <w:rPr>
          <w:rFonts w:ascii="Book Antiqua" w:hAnsi="Book Antiqua"/>
        </w:rPr>
        <w:t>, popřípadě více příjmení, která je fyzická osoba povinna užívat,</w:t>
      </w:r>
      <w:r w:rsidRPr="00671938">
        <w:rPr>
          <w:rFonts w:ascii="Book Antiqua" w:hAnsi="Book Antiqua"/>
        </w:rPr>
        <w:t xml:space="preserve"> lze změnit fyzické osobě pouze na základě její žádosti, popřípadě žádosti jejích zákonných zástupců.</w:t>
      </w:r>
    </w:p>
    <w:p w14:paraId="0A70B93C" w14:textId="77777777" w:rsidR="00AF0727" w:rsidRPr="00671938" w:rsidRDefault="00AF0727" w:rsidP="00A95C21">
      <w:pPr>
        <w:jc w:val="both"/>
        <w:rPr>
          <w:rFonts w:ascii="Book Antiqua" w:hAnsi="Book Antiqua"/>
        </w:rPr>
      </w:pPr>
    </w:p>
    <w:p w14:paraId="217EE91F" w14:textId="77777777" w:rsidR="00C52F87" w:rsidRPr="00671938" w:rsidRDefault="00C52F87" w:rsidP="00A95C21">
      <w:pPr>
        <w:jc w:val="both"/>
        <w:rPr>
          <w:rFonts w:ascii="Book Antiqua" w:hAnsi="Book Antiqua"/>
        </w:rPr>
      </w:pPr>
    </w:p>
    <w:p w14:paraId="3D06EC77" w14:textId="4DAA5D35" w:rsidR="0030136A" w:rsidRPr="00671938" w:rsidRDefault="00AF0727" w:rsidP="00A95C21">
      <w:pPr>
        <w:jc w:val="both"/>
        <w:rPr>
          <w:rFonts w:ascii="Book Antiqua" w:hAnsi="Book Antiqua"/>
          <w:b/>
          <w:sz w:val="28"/>
          <w:szCs w:val="28"/>
        </w:rPr>
      </w:pPr>
      <w:r w:rsidRPr="00671938">
        <w:rPr>
          <w:rFonts w:ascii="Book Antiqua" w:hAnsi="Book Antiqua"/>
          <w:b/>
          <w:sz w:val="28"/>
          <w:szCs w:val="28"/>
        </w:rPr>
        <w:t>Kdo a za jakých podmínek podává žádost</w:t>
      </w:r>
    </w:p>
    <w:p w14:paraId="2D3A623C" w14:textId="77777777" w:rsidR="0030136A" w:rsidRPr="00671938" w:rsidRDefault="0030136A" w:rsidP="00A95C21">
      <w:pPr>
        <w:jc w:val="both"/>
        <w:rPr>
          <w:rFonts w:ascii="Book Antiqua" w:hAnsi="Book Antiqua"/>
          <w:b/>
        </w:rPr>
      </w:pPr>
    </w:p>
    <w:p w14:paraId="5D26BFAE" w14:textId="77777777" w:rsidR="00AF0727" w:rsidRPr="00671938" w:rsidRDefault="00C52F87" w:rsidP="00A95C21">
      <w:pPr>
        <w:numPr>
          <w:ilvl w:val="0"/>
          <w:numId w:val="1"/>
        </w:numPr>
        <w:jc w:val="both"/>
        <w:rPr>
          <w:rFonts w:ascii="Book Antiqua" w:hAnsi="Book Antiqua"/>
        </w:rPr>
      </w:pPr>
      <w:r w:rsidRPr="00671938">
        <w:rPr>
          <w:rFonts w:ascii="Book Antiqua" w:hAnsi="Book Antiqua"/>
        </w:rPr>
        <w:t>občan Č</w:t>
      </w:r>
      <w:r w:rsidR="00AF0727" w:rsidRPr="00671938">
        <w:rPr>
          <w:rFonts w:ascii="Book Antiqua" w:hAnsi="Book Antiqua"/>
        </w:rPr>
        <w:t>eské republiky, popřípadě zákonní zástupci nezletilého občana České republiky</w:t>
      </w:r>
      <w:r w:rsidR="00F25D92" w:rsidRPr="00671938">
        <w:rPr>
          <w:rFonts w:ascii="Book Antiqua" w:hAnsi="Book Antiqua"/>
        </w:rPr>
        <w:t>,</w:t>
      </w:r>
    </w:p>
    <w:p w14:paraId="329452AC" w14:textId="3DE72714" w:rsidR="00AF0727" w:rsidRPr="00671938" w:rsidRDefault="00AF0727" w:rsidP="00A95C21">
      <w:pPr>
        <w:numPr>
          <w:ilvl w:val="0"/>
          <w:numId w:val="1"/>
        </w:numPr>
        <w:jc w:val="both"/>
        <w:rPr>
          <w:rFonts w:ascii="Book Antiqua" w:hAnsi="Book Antiqua"/>
        </w:rPr>
      </w:pPr>
      <w:r w:rsidRPr="00671938">
        <w:rPr>
          <w:rFonts w:ascii="Book Antiqua" w:hAnsi="Book Antiqua"/>
        </w:rPr>
        <w:t>fyz</w:t>
      </w:r>
      <w:r w:rsidR="00740CBF" w:rsidRPr="00671938">
        <w:rPr>
          <w:rFonts w:ascii="Book Antiqua" w:hAnsi="Book Antiqua"/>
        </w:rPr>
        <w:t>ická osoba, která není občanem Č</w:t>
      </w:r>
      <w:r w:rsidRPr="00671938">
        <w:rPr>
          <w:rFonts w:ascii="Book Antiqua" w:hAnsi="Book Antiqua"/>
        </w:rPr>
        <w:t xml:space="preserve">eské republiky, </w:t>
      </w:r>
      <w:r w:rsidR="001367FA" w:rsidRPr="00671938">
        <w:rPr>
          <w:rFonts w:ascii="Book Antiqua" w:hAnsi="Book Antiqua"/>
        </w:rPr>
        <w:t xml:space="preserve">jen </w:t>
      </w:r>
      <w:r w:rsidRPr="00671938">
        <w:rPr>
          <w:rFonts w:ascii="Book Antiqua" w:hAnsi="Book Antiqua"/>
        </w:rPr>
        <w:t>má-li povolen trvalý pobyt na území České republiky</w:t>
      </w:r>
      <w:r w:rsidR="00F25D92" w:rsidRPr="00671938">
        <w:rPr>
          <w:rFonts w:ascii="Book Antiqua" w:hAnsi="Book Antiqua"/>
        </w:rPr>
        <w:t xml:space="preserve"> podle zákona o pobytu cizinců na území České republiky nebo jí byl udělen azyl nebo doplňková ochrana podle zákona o azylu,</w:t>
      </w:r>
    </w:p>
    <w:p w14:paraId="7F346FDD" w14:textId="47A566C2" w:rsidR="00AF0727" w:rsidRPr="00671938" w:rsidRDefault="00AF0727" w:rsidP="00A95C21">
      <w:pPr>
        <w:numPr>
          <w:ilvl w:val="0"/>
          <w:numId w:val="1"/>
        </w:numPr>
        <w:jc w:val="both"/>
        <w:rPr>
          <w:rFonts w:ascii="Book Antiqua" w:hAnsi="Book Antiqua"/>
        </w:rPr>
      </w:pPr>
      <w:r w:rsidRPr="00671938">
        <w:rPr>
          <w:rFonts w:ascii="Book Antiqua" w:hAnsi="Book Antiqua"/>
        </w:rPr>
        <w:t>změna příjmení se povolí tehdy, jde-li o příjmení hanlivé, nebo směšné, nebo je-li pro to vážný důvod</w:t>
      </w:r>
      <w:r w:rsidR="00740CBF" w:rsidRPr="00671938">
        <w:rPr>
          <w:rFonts w:ascii="Book Antiqua" w:hAnsi="Book Antiqua"/>
        </w:rPr>
        <w:t>,</w:t>
      </w:r>
    </w:p>
    <w:p w14:paraId="19B47A42" w14:textId="4CCC94F9" w:rsidR="00AF0727" w:rsidRPr="00671938" w:rsidRDefault="00AF0727" w:rsidP="00A95C21">
      <w:pPr>
        <w:numPr>
          <w:ilvl w:val="0"/>
          <w:numId w:val="1"/>
        </w:numPr>
        <w:jc w:val="both"/>
        <w:rPr>
          <w:rFonts w:ascii="Book Antiqua" w:hAnsi="Book Antiqua"/>
        </w:rPr>
      </w:pPr>
      <w:r w:rsidRPr="00671938">
        <w:rPr>
          <w:rFonts w:ascii="Book Antiqua" w:hAnsi="Book Antiqua"/>
        </w:rPr>
        <w:t>změna jména se nepovolí, žádá-li fyzická osoba mužského pohlaví o změnu na jmén</w:t>
      </w:r>
      <w:r w:rsidR="00031776" w:rsidRPr="00671938">
        <w:rPr>
          <w:rFonts w:ascii="Book Antiqua" w:hAnsi="Book Antiqua"/>
        </w:rPr>
        <w:t>o</w:t>
      </w:r>
      <w:r w:rsidRPr="00671938">
        <w:rPr>
          <w:rFonts w:ascii="Book Antiqua" w:hAnsi="Book Antiqua"/>
        </w:rPr>
        <w:t xml:space="preserve"> ženské, nebo naopak, žádá-li o změnu jména na jméno </w:t>
      </w:r>
      <w:r w:rsidR="000322C1" w:rsidRPr="00671938">
        <w:rPr>
          <w:rFonts w:ascii="Book Antiqua" w:hAnsi="Book Antiqua"/>
        </w:rPr>
        <w:t xml:space="preserve">neexitující, </w:t>
      </w:r>
      <w:r w:rsidRPr="00671938">
        <w:rPr>
          <w:rFonts w:ascii="Book Antiqua" w:hAnsi="Book Antiqua"/>
        </w:rPr>
        <w:t>zkomolené, nebo</w:t>
      </w:r>
      <w:r w:rsidR="000322C1" w:rsidRPr="00671938">
        <w:rPr>
          <w:rFonts w:ascii="Book Antiqua" w:hAnsi="Book Antiqua"/>
        </w:rPr>
        <w:t xml:space="preserve"> na</w:t>
      </w:r>
      <w:r w:rsidRPr="00671938">
        <w:rPr>
          <w:rFonts w:ascii="Book Antiqua" w:hAnsi="Book Antiqua"/>
        </w:rPr>
        <w:t xml:space="preserve"> jméno, které má žijící sourozenec </w:t>
      </w:r>
      <w:r w:rsidR="000322C1" w:rsidRPr="00671938">
        <w:rPr>
          <w:rFonts w:ascii="Book Antiqua" w:hAnsi="Book Antiqua"/>
        </w:rPr>
        <w:t xml:space="preserve">společných rodičů. Vzniknou-li </w:t>
      </w:r>
      <w:r w:rsidRPr="00671938">
        <w:rPr>
          <w:rFonts w:ascii="Book Antiqua" w:hAnsi="Book Antiqua"/>
        </w:rPr>
        <w:t xml:space="preserve">pochybnosti o </w:t>
      </w:r>
      <w:r w:rsidR="000322C1" w:rsidRPr="00671938">
        <w:rPr>
          <w:rFonts w:ascii="Book Antiqua" w:hAnsi="Book Antiqua"/>
        </w:rPr>
        <w:t>existenci jména nebo jeho správné podobě</w:t>
      </w:r>
      <w:r w:rsidRPr="00671938">
        <w:rPr>
          <w:rFonts w:ascii="Book Antiqua" w:hAnsi="Book Antiqua"/>
        </w:rPr>
        <w:t xml:space="preserve">, je žadatel povinen </w:t>
      </w:r>
      <w:r w:rsidR="00537537" w:rsidRPr="00671938">
        <w:rPr>
          <w:rFonts w:ascii="Book Antiqua" w:hAnsi="Book Antiqua"/>
        </w:rPr>
        <w:t xml:space="preserve">předložit </w:t>
      </w:r>
      <w:r w:rsidR="00A30536" w:rsidRPr="00671938">
        <w:rPr>
          <w:rFonts w:ascii="Book Antiqua" w:hAnsi="Book Antiqua"/>
        </w:rPr>
        <w:t>matričnímu úřadu odborné podklady od veřejné výzkumné instituce, jejímž předmětem činnosti je výzkum v oblasti jazykovědy, nebo znalecký posudek,</w:t>
      </w:r>
    </w:p>
    <w:p w14:paraId="7BAE78BF" w14:textId="539D4D7A" w:rsidR="00A30536" w:rsidRPr="00671938" w:rsidRDefault="00AF0727" w:rsidP="00A95C21">
      <w:pPr>
        <w:numPr>
          <w:ilvl w:val="0"/>
          <w:numId w:val="1"/>
        </w:numPr>
        <w:jc w:val="both"/>
        <w:rPr>
          <w:rFonts w:ascii="Book Antiqua" w:hAnsi="Book Antiqua"/>
        </w:rPr>
      </w:pPr>
      <w:r w:rsidRPr="00671938">
        <w:rPr>
          <w:rFonts w:ascii="Book Antiqua" w:hAnsi="Book Antiqua"/>
        </w:rPr>
        <w:t>změna jména nebo příjmení se nepovolí, jestliže by změna byla v rozporu s potřebami a zájmy nezletilého</w:t>
      </w:r>
      <w:r w:rsidR="00A30536" w:rsidRPr="00671938">
        <w:rPr>
          <w:rFonts w:ascii="Book Antiqua" w:hAnsi="Book Antiqua"/>
        </w:rPr>
        <w:t xml:space="preserve"> dítěte,</w:t>
      </w:r>
    </w:p>
    <w:p w14:paraId="3BC2EAF4" w14:textId="5C0C3503" w:rsidR="00AF0727" w:rsidRPr="00671938" w:rsidRDefault="00A30536" w:rsidP="00A95C21">
      <w:pPr>
        <w:numPr>
          <w:ilvl w:val="0"/>
          <w:numId w:val="1"/>
        </w:numPr>
        <w:jc w:val="both"/>
        <w:rPr>
          <w:rFonts w:ascii="Book Antiqua" w:hAnsi="Book Antiqua"/>
        </w:rPr>
      </w:pPr>
      <w:r w:rsidRPr="00671938">
        <w:rPr>
          <w:rFonts w:ascii="Book Antiqua" w:hAnsi="Book Antiqua"/>
        </w:rPr>
        <w:t>změna příjmení nezletilého dítěte se nepovolí, jde-li o změnu na příjmení poručníka, popřípadě poručníků, příjmení pěstouna, popřípadě pěstounů, nebo na příjmení osoby, do jejíž péče bylo nezletilé dítě svěřeno, nejde-li o jednoho z rodičů,</w:t>
      </w:r>
    </w:p>
    <w:p w14:paraId="3FBC563A" w14:textId="77777777" w:rsidR="00F25D92" w:rsidRPr="00671938" w:rsidRDefault="00F25D92" w:rsidP="00A95C21">
      <w:pPr>
        <w:pStyle w:val="Normlnweb"/>
        <w:numPr>
          <w:ilvl w:val="0"/>
          <w:numId w:val="1"/>
        </w:numPr>
        <w:jc w:val="both"/>
        <w:rPr>
          <w:rFonts w:ascii="Book Antiqua" w:hAnsi="Book Antiqua"/>
        </w:rPr>
      </w:pPr>
      <w:r w:rsidRPr="00671938">
        <w:rPr>
          <w:rFonts w:ascii="Book Antiqua" w:hAnsi="Book Antiqua"/>
        </w:rPr>
        <w:t>za trvání manželství může být změna příjmení povolena pouze na základě souhlasu obou manželů,</w:t>
      </w:r>
    </w:p>
    <w:p w14:paraId="3744C2C4" w14:textId="77777777" w:rsidR="00F25D92" w:rsidRPr="00671938" w:rsidRDefault="00F25D92" w:rsidP="00A95C21">
      <w:pPr>
        <w:pStyle w:val="Normlnweb"/>
        <w:numPr>
          <w:ilvl w:val="0"/>
          <w:numId w:val="1"/>
        </w:numPr>
        <w:jc w:val="both"/>
        <w:rPr>
          <w:rFonts w:ascii="Book Antiqua" w:hAnsi="Book Antiqua"/>
        </w:rPr>
      </w:pPr>
      <w:r w:rsidRPr="00671938">
        <w:rPr>
          <w:rFonts w:ascii="Book Antiqua" w:hAnsi="Book Antiqua"/>
        </w:rPr>
        <w:t>mají-li manželé společné příjmení a je-li povolena změna příjmení jednomu z nich, vztahuje se tato změna i na příjmení druhého manžela a příjmení jejich nezletilých dětí,</w:t>
      </w:r>
    </w:p>
    <w:p w14:paraId="63F0AEEB" w14:textId="77777777" w:rsidR="00F25D92" w:rsidRPr="00671938" w:rsidRDefault="00F25D92" w:rsidP="00A95C21">
      <w:pPr>
        <w:pStyle w:val="Normlnweb"/>
        <w:numPr>
          <w:ilvl w:val="0"/>
          <w:numId w:val="1"/>
        </w:numPr>
        <w:jc w:val="both"/>
        <w:rPr>
          <w:rFonts w:ascii="Book Antiqua" w:hAnsi="Book Antiqua"/>
        </w:rPr>
      </w:pPr>
      <w:r w:rsidRPr="00671938">
        <w:rPr>
          <w:rFonts w:ascii="Book Antiqua" w:hAnsi="Book Antiqua"/>
        </w:rPr>
        <w:t>mají-li manželé a rodiče dítěte různá příjmení, změna příjmení toho z manželů, jehož příjmení má nezletilý, se vztahuje i na nezletilého,</w:t>
      </w:r>
    </w:p>
    <w:p w14:paraId="375A4776" w14:textId="4E9C6E01" w:rsidR="007B67A2" w:rsidRDefault="00F25D92" w:rsidP="00A95C21">
      <w:pPr>
        <w:pStyle w:val="Normlnweb"/>
        <w:numPr>
          <w:ilvl w:val="0"/>
          <w:numId w:val="1"/>
        </w:numPr>
        <w:jc w:val="both"/>
        <w:rPr>
          <w:rFonts w:ascii="Book Antiqua" w:hAnsi="Book Antiqua"/>
        </w:rPr>
      </w:pPr>
      <w:r w:rsidRPr="00671938">
        <w:rPr>
          <w:rFonts w:ascii="Book Antiqua" w:hAnsi="Book Antiqua"/>
        </w:rPr>
        <w:t>mají-li manželé společné příjmení a jeden z nich užívá a na druhém místě uvádí příjmení předchozí, může jim být povolena změna pouze tohoto společného příjmení.</w:t>
      </w:r>
    </w:p>
    <w:p w14:paraId="1F186C85" w14:textId="14105C35" w:rsidR="008430B7" w:rsidRPr="00671938" w:rsidRDefault="008430B7" w:rsidP="008430B7">
      <w:pPr>
        <w:pStyle w:val="Normlnweb"/>
        <w:ind w:left="36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Ustanovení </w:t>
      </w:r>
      <w:r w:rsidR="00FC67FD">
        <w:rPr>
          <w:rFonts w:ascii="Book Antiqua" w:hAnsi="Book Antiqua"/>
        </w:rPr>
        <w:t xml:space="preserve">zákona </w:t>
      </w:r>
      <w:r>
        <w:rPr>
          <w:rFonts w:ascii="Book Antiqua" w:hAnsi="Book Antiqua"/>
        </w:rPr>
        <w:t>týkající se změny příjmení manželů se vztahuje obdobně i na partnery (kromě změny příjmení dětí).</w:t>
      </w:r>
    </w:p>
    <w:p w14:paraId="53D39702" w14:textId="53B46624" w:rsidR="00A30536" w:rsidRPr="00671938" w:rsidRDefault="00A30536" w:rsidP="00A30536">
      <w:pPr>
        <w:pStyle w:val="Normlnweb"/>
        <w:ind w:left="360"/>
        <w:jc w:val="both"/>
        <w:rPr>
          <w:rFonts w:ascii="Book Antiqua" w:hAnsi="Book Antiqua"/>
        </w:rPr>
      </w:pPr>
      <w:r w:rsidRPr="00671938">
        <w:rPr>
          <w:rFonts w:ascii="Book Antiqua" w:hAnsi="Book Antiqua"/>
        </w:rPr>
        <w:t>Dovršilo-li nezletilé dítě 12 let, je třeba, aby se změnou svého příjmení souhlasilo.</w:t>
      </w:r>
    </w:p>
    <w:p w14:paraId="5234559D" w14:textId="77777777" w:rsidR="00A10ED0" w:rsidRPr="00671938" w:rsidRDefault="00A10ED0" w:rsidP="00A10ED0">
      <w:pPr>
        <w:shd w:val="clear" w:color="auto" w:fill="FFFFFF"/>
        <w:jc w:val="both"/>
        <w:rPr>
          <w:rFonts w:ascii="Book Antiqua" w:hAnsi="Book Antiqua"/>
        </w:rPr>
      </w:pPr>
      <w:r w:rsidRPr="00671938">
        <w:rPr>
          <w:rFonts w:ascii="Book Antiqua" w:hAnsi="Book Antiqua"/>
        </w:rPr>
        <w:lastRenderedPageBreak/>
        <w:t>Fyzická osoba, u níž byla zahájena léčba pro změnu pohlaví, může před kterýmkoli matričním úřadem prohlásit, že bude užívat neutrální jméno, popřípadě jména, a příjmení.</w:t>
      </w:r>
    </w:p>
    <w:p w14:paraId="2A0F575A" w14:textId="606EF145" w:rsidR="00A10ED0" w:rsidRPr="00671938" w:rsidRDefault="00A10ED0" w:rsidP="00A10ED0">
      <w:pPr>
        <w:shd w:val="clear" w:color="auto" w:fill="FFFFFF"/>
        <w:jc w:val="both"/>
        <w:rPr>
          <w:rFonts w:ascii="Book Antiqua" w:hAnsi="Book Antiqua"/>
        </w:rPr>
      </w:pPr>
      <w:r w:rsidRPr="00671938">
        <w:rPr>
          <w:rFonts w:ascii="Book Antiqua" w:hAnsi="Book Antiqua"/>
        </w:rPr>
        <w:t>Fyzická osoba, jejíž léčba pro změnu pohlaví byla ukončena, může před kterýmkoli matričním úřadem prohlásit, že bude užívat jiné jméno, popřípadě jména, a příjmení</w:t>
      </w:r>
      <w:r w:rsidR="00541DB5" w:rsidRPr="00671938">
        <w:rPr>
          <w:rFonts w:ascii="Book Antiqua" w:hAnsi="Book Antiqua"/>
        </w:rPr>
        <w:t xml:space="preserve"> odpovídající novému pohlaví</w:t>
      </w:r>
      <w:r w:rsidRPr="00671938">
        <w:rPr>
          <w:rFonts w:ascii="Book Antiqua" w:hAnsi="Book Antiqua"/>
        </w:rPr>
        <w:t>.</w:t>
      </w:r>
    </w:p>
    <w:p w14:paraId="40953965" w14:textId="61E631C9" w:rsidR="00A10ED0" w:rsidRPr="00671938" w:rsidRDefault="00A10ED0" w:rsidP="00A10ED0">
      <w:pPr>
        <w:shd w:val="clear" w:color="auto" w:fill="FFFFFF"/>
        <w:jc w:val="both"/>
        <w:rPr>
          <w:rFonts w:ascii="Book Antiqua" w:hAnsi="Book Antiqua"/>
        </w:rPr>
      </w:pPr>
      <w:r w:rsidRPr="00671938">
        <w:rPr>
          <w:rFonts w:ascii="Book Antiqua" w:hAnsi="Book Antiqua"/>
        </w:rPr>
        <w:t>V tomto případě se nejedná o správní řízení, věc se řeší pouze prohlášením a není stanoven správní poplatek.</w:t>
      </w:r>
    </w:p>
    <w:p w14:paraId="3B4F45E7" w14:textId="77777777" w:rsidR="00A10ED0" w:rsidRPr="00671938" w:rsidRDefault="00A10ED0" w:rsidP="00A95C21">
      <w:pPr>
        <w:jc w:val="both"/>
        <w:rPr>
          <w:rFonts w:ascii="Book Antiqua" w:hAnsi="Book Antiqua"/>
          <w:b/>
        </w:rPr>
      </w:pPr>
    </w:p>
    <w:p w14:paraId="1D745AE7" w14:textId="5710D1D9" w:rsidR="00AF0727" w:rsidRPr="00671938" w:rsidRDefault="00AF0727" w:rsidP="00A95C21">
      <w:pPr>
        <w:jc w:val="both"/>
        <w:rPr>
          <w:rFonts w:ascii="Book Antiqua" w:hAnsi="Book Antiqua"/>
          <w:b/>
          <w:sz w:val="28"/>
          <w:szCs w:val="28"/>
        </w:rPr>
      </w:pPr>
      <w:r w:rsidRPr="00671938">
        <w:rPr>
          <w:rFonts w:ascii="Book Antiqua" w:hAnsi="Book Antiqua"/>
          <w:b/>
          <w:sz w:val="28"/>
          <w:szCs w:val="28"/>
        </w:rPr>
        <w:t>Jak a kam se obrátit</w:t>
      </w:r>
    </w:p>
    <w:p w14:paraId="280935B5" w14:textId="77777777" w:rsidR="00A30536" w:rsidRPr="00671938" w:rsidRDefault="00A30536" w:rsidP="00A95C21">
      <w:pPr>
        <w:jc w:val="both"/>
        <w:rPr>
          <w:rFonts w:ascii="Book Antiqua" w:hAnsi="Book Antiqua"/>
          <w:b/>
        </w:rPr>
      </w:pPr>
    </w:p>
    <w:p w14:paraId="13D00C03" w14:textId="77777777" w:rsidR="00AF0727" w:rsidRPr="00671938" w:rsidRDefault="00AF0727" w:rsidP="00A95C21">
      <w:pPr>
        <w:jc w:val="both"/>
        <w:rPr>
          <w:rFonts w:ascii="Book Antiqua" w:hAnsi="Book Antiqua"/>
        </w:rPr>
      </w:pPr>
      <w:r w:rsidRPr="00671938">
        <w:rPr>
          <w:rFonts w:ascii="Book Antiqua" w:hAnsi="Book Antiqua"/>
        </w:rPr>
        <w:t>O povolení změny jména nebo příjmení rozho</w:t>
      </w:r>
      <w:r w:rsidR="008122D4" w:rsidRPr="00671938">
        <w:rPr>
          <w:rFonts w:ascii="Book Antiqua" w:hAnsi="Book Antiqua"/>
        </w:rPr>
        <w:t>duje na základě písemné žádosti:</w:t>
      </w:r>
    </w:p>
    <w:p w14:paraId="2F699C7E" w14:textId="77777777" w:rsidR="00AF0727" w:rsidRPr="00671938" w:rsidRDefault="00AF0727" w:rsidP="00A95C21">
      <w:pPr>
        <w:numPr>
          <w:ilvl w:val="0"/>
          <w:numId w:val="2"/>
        </w:numPr>
        <w:jc w:val="both"/>
        <w:rPr>
          <w:rFonts w:ascii="Book Antiqua" w:hAnsi="Book Antiqua"/>
        </w:rPr>
      </w:pPr>
      <w:r w:rsidRPr="00671938">
        <w:rPr>
          <w:rFonts w:ascii="Book Antiqua" w:hAnsi="Book Antiqua"/>
        </w:rPr>
        <w:t>matriční úřad podle místa trvalého pobytu nebo posledního trvalého pobytu žadatel v ČR,</w:t>
      </w:r>
    </w:p>
    <w:p w14:paraId="01A5599B" w14:textId="77777777" w:rsidR="00AF0727" w:rsidRPr="00671938" w:rsidRDefault="00AF0727" w:rsidP="00A95C21">
      <w:pPr>
        <w:numPr>
          <w:ilvl w:val="0"/>
          <w:numId w:val="2"/>
        </w:numPr>
        <w:jc w:val="both"/>
        <w:rPr>
          <w:rFonts w:ascii="Book Antiqua" w:hAnsi="Book Antiqua"/>
        </w:rPr>
      </w:pPr>
      <w:r w:rsidRPr="00671938">
        <w:rPr>
          <w:rFonts w:ascii="Book Antiqua" w:hAnsi="Book Antiqua"/>
        </w:rPr>
        <w:t>u nezletilého dítěte matriční úřad v místě jeho trvalého pobytu,</w:t>
      </w:r>
    </w:p>
    <w:p w14:paraId="3F6B3BE4" w14:textId="77777777" w:rsidR="00AF0727" w:rsidRPr="00671938" w:rsidRDefault="00AF0727" w:rsidP="00A95C21">
      <w:pPr>
        <w:numPr>
          <w:ilvl w:val="0"/>
          <w:numId w:val="2"/>
        </w:numPr>
        <w:jc w:val="both"/>
        <w:rPr>
          <w:rFonts w:ascii="Book Antiqua" w:hAnsi="Book Antiqua"/>
        </w:rPr>
      </w:pPr>
      <w:r w:rsidRPr="00671938">
        <w:rPr>
          <w:rFonts w:ascii="Book Antiqua" w:hAnsi="Book Antiqua"/>
        </w:rPr>
        <w:t>Úřad</w:t>
      </w:r>
      <w:r w:rsidR="00712499" w:rsidRPr="00671938">
        <w:rPr>
          <w:rFonts w:ascii="Book Antiqua" w:hAnsi="Book Antiqua"/>
        </w:rPr>
        <w:t xml:space="preserve"> městské části Praha 1, pokud žadatel</w:t>
      </w:r>
      <w:r w:rsidRPr="00671938">
        <w:rPr>
          <w:rFonts w:ascii="Book Antiqua" w:hAnsi="Book Antiqua"/>
        </w:rPr>
        <w:t xml:space="preserve"> či nezletilého dítěte takový </w:t>
      </w:r>
      <w:r w:rsidR="00712499" w:rsidRPr="00671938">
        <w:rPr>
          <w:rFonts w:ascii="Book Antiqua" w:hAnsi="Book Antiqua"/>
        </w:rPr>
        <w:t>trvalý pobyt na území České republiky nikdy neměli</w:t>
      </w:r>
      <w:r w:rsidR="00587B9F" w:rsidRPr="00671938">
        <w:rPr>
          <w:rFonts w:ascii="Book Antiqua" w:hAnsi="Book Antiqua"/>
        </w:rPr>
        <w:t>,</w:t>
      </w:r>
    </w:p>
    <w:p w14:paraId="0FE57698" w14:textId="77777777" w:rsidR="00AF0727" w:rsidRPr="00671938" w:rsidRDefault="00AF0727" w:rsidP="00A95C21">
      <w:pPr>
        <w:numPr>
          <w:ilvl w:val="0"/>
          <w:numId w:val="2"/>
        </w:numPr>
        <w:jc w:val="both"/>
        <w:rPr>
          <w:rFonts w:ascii="Book Antiqua" w:hAnsi="Book Antiqua"/>
        </w:rPr>
      </w:pPr>
      <w:r w:rsidRPr="00671938">
        <w:rPr>
          <w:rFonts w:ascii="Book Antiqua" w:hAnsi="Book Antiqua"/>
        </w:rPr>
        <w:t>jsou-li pro to závažné důvody, může matriční úřad postoupit žádost k vyřízení matričnímu úřadu, v jehož knize narození je jméno nebo příjmení, které má být změněno, zapsáno</w:t>
      </w:r>
      <w:r w:rsidR="007B67A2" w:rsidRPr="00671938">
        <w:rPr>
          <w:rFonts w:ascii="Book Antiqua" w:hAnsi="Book Antiqua"/>
        </w:rPr>
        <w:t>.</w:t>
      </w:r>
    </w:p>
    <w:p w14:paraId="71035F36" w14:textId="77777777" w:rsidR="00AF0727" w:rsidRPr="00671938" w:rsidRDefault="00AF0727" w:rsidP="00A95C21">
      <w:pPr>
        <w:jc w:val="both"/>
        <w:rPr>
          <w:rFonts w:ascii="Book Antiqua" w:hAnsi="Book Antiqua"/>
        </w:rPr>
      </w:pPr>
    </w:p>
    <w:p w14:paraId="0FEBA28F" w14:textId="77777777" w:rsidR="00671938" w:rsidRDefault="00671938" w:rsidP="00671938">
      <w:pPr>
        <w:autoSpaceDE w:val="0"/>
        <w:rPr>
          <w:rFonts w:ascii="Book Antiqua" w:hAnsi="Book Antiqua" w:cs="TimesNewRomanPSMT"/>
          <w:b/>
          <w:color w:val="000000"/>
          <w:sz w:val="28"/>
          <w:szCs w:val="28"/>
        </w:rPr>
      </w:pPr>
      <w:r>
        <w:rPr>
          <w:rFonts w:ascii="Book Antiqua" w:hAnsi="Book Antiqua" w:cs="TimesNewRomanPSMT"/>
          <w:b/>
          <w:color w:val="000000"/>
          <w:sz w:val="28"/>
          <w:szCs w:val="28"/>
        </w:rPr>
        <w:t>Kde můžete danou situaci řešit v Rakovníku</w:t>
      </w:r>
    </w:p>
    <w:p w14:paraId="5DC80B9C" w14:textId="77777777" w:rsidR="00671938" w:rsidRDefault="00671938" w:rsidP="00671938">
      <w:pPr>
        <w:autoSpaceDE w:val="0"/>
        <w:rPr>
          <w:rFonts w:ascii="Book Antiqua" w:hAnsi="Book Antiqua" w:cs="TimesNewRomanPSMT"/>
          <w:color w:val="000000"/>
          <w:u w:val="single"/>
        </w:rPr>
      </w:pPr>
      <w:r>
        <w:rPr>
          <w:rFonts w:ascii="Book Antiqua" w:hAnsi="Book Antiqua" w:cs="TimesNewRomanPSMT"/>
          <w:color w:val="000000"/>
        </w:rPr>
        <w:t xml:space="preserve">Městský úřad v Rakovníku, správní odbor a obecní živnostenský úřad, </w:t>
      </w:r>
      <w:r>
        <w:rPr>
          <w:rFonts w:ascii="Book Antiqua" w:hAnsi="Book Antiqua" w:cs="TimesNewRomanPSMT"/>
          <w:color w:val="000000"/>
          <w:u w:val="single"/>
        </w:rPr>
        <w:t>oddělení matrika</w:t>
      </w:r>
    </w:p>
    <w:p w14:paraId="5E723A55" w14:textId="77777777" w:rsidR="00671938" w:rsidRDefault="00671938" w:rsidP="00671938">
      <w:pPr>
        <w:autoSpaceDE w:val="0"/>
        <w:rPr>
          <w:rFonts w:ascii="Book Antiqua" w:hAnsi="Book Antiqua" w:cs="TimesNewRomanPSMT"/>
          <w:color w:val="000000"/>
        </w:rPr>
      </w:pPr>
      <w:r>
        <w:rPr>
          <w:rFonts w:ascii="Book Antiqua" w:hAnsi="Book Antiqua" w:cs="TimesNewRomanPSMT"/>
          <w:color w:val="000000"/>
        </w:rPr>
        <w:t>Husovo nám. 27, 1. patro, dveře č. 16</w:t>
      </w:r>
    </w:p>
    <w:p w14:paraId="5F34C6D6" w14:textId="77777777" w:rsidR="00671938" w:rsidRDefault="00671938" w:rsidP="00671938">
      <w:pPr>
        <w:autoSpaceDE w:val="0"/>
        <w:rPr>
          <w:rFonts w:ascii="Book Antiqua" w:hAnsi="Book Antiqua" w:cs="TimesNewRomanPS-BoldMT"/>
          <w:b/>
          <w:bCs/>
          <w:color w:val="000000"/>
        </w:rPr>
      </w:pPr>
      <w:r>
        <w:rPr>
          <w:rFonts w:ascii="Book Antiqua" w:hAnsi="Book Antiqua" w:cs="TimesNewRomanPSMT"/>
          <w:color w:val="000000"/>
        </w:rPr>
        <w:t xml:space="preserve">Úřední hodiny: </w:t>
      </w:r>
      <w:r>
        <w:rPr>
          <w:rFonts w:ascii="Book Antiqua" w:hAnsi="Book Antiqua" w:cs="TimesNewRomanPS-BoldMT"/>
          <w:b/>
          <w:bCs/>
          <w:color w:val="000000"/>
        </w:rPr>
        <w:t xml:space="preserve">pondělí, středa </w:t>
      </w:r>
      <w:r>
        <w:rPr>
          <w:rFonts w:ascii="Book Antiqua" w:hAnsi="Book Antiqua" w:cs="TimesNewRomanPS-BoldMT"/>
          <w:b/>
          <w:bCs/>
          <w:color w:val="000000"/>
        </w:rPr>
        <w:tab/>
        <w:t>8.00 – 17.00 hod.</w:t>
      </w:r>
    </w:p>
    <w:p w14:paraId="06BCF888" w14:textId="77777777" w:rsidR="00671938" w:rsidRDefault="00671938" w:rsidP="00671938">
      <w:pPr>
        <w:tabs>
          <w:tab w:val="left" w:pos="1701"/>
        </w:tabs>
        <w:autoSpaceDE w:val="0"/>
        <w:rPr>
          <w:rFonts w:ascii="Book Antiqua" w:hAnsi="Book Antiqua" w:cs="TimesNewRomanPS-BoldMT"/>
          <w:b/>
          <w:bCs/>
          <w:color w:val="000000"/>
        </w:rPr>
      </w:pPr>
      <w:r>
        <w:rPr>
          <w:rFonts w:ascii="Book Antiqua" w:hAnsi="Book Antiqua" w:cs="TimesNewRomanPS-BoldMT"/>
          <w:b/>
          <w:bCs/>
          <w:color w:val="000000"/>
        </w:rPr>
        <w:tab/>
        <w:t xml:space="preserve">pátek   </w:t>
      </w:r>
      <w:r>
        <w:rPr>
          <w:rFonts w:ascii="Book Antiqua" w:hAnsi="Book Antiqua" w:cs="TimesNewRomanPS-BoldMT"/>
          <w:b/>
          <w:bCs/>
          <w:color w:val="000000"/>
        </w:rPr>
        <w:tab/>
      </w:r>
      <w:r>
        <w:rPr>
          <w:rFonts w:ascii="Book Antiqua" w:hAnsi="Book Antiqua" w:cs="TimesNewRomanPS-BoldMT"/>
          <w:b/>
          <w:bCs/>
          <w:color w:val="000000"/>
        </w:rPr>
        <w:tab/>
        <w:t>8.00 – 12.00 hod.</w:t>
      </w:r>
    </w:p>
    <w:p w14:paraId="1A972564" w14:textId="77777777" w:rsidR="00671938" w:rsidRDefault="00671938" w:rsidP="00671938">
      <w:pPr>
        <w:tabs>
          <w:tab w:val="left" w:pos="6804"/>
        </w:tabs>
        <w:autoSpaceDE w:val="0"/>
        <w:rPr>
          <w:rFonts w:ascii="Book Antiqua" w:hAnsi="Book Antiqua" w:cs="TimesNewRomanPSMT"/>
          <w:color w:val="000000"/>
        </w:rPr>
      </w:pPr>
      <w:r>
        <w:rPr>
          <w:rFonts w:ascii="Book Antiqua" w:hAnsi="Book Antiqua" w:cs="TimesNewRomanPSMT"/>
          <w:color w:val="000000"/>
        </w:rPr>
        <w:t xml:space="preserve">Pokud tomu nebrání provozní důvody, lze situaci řešit </w:t>
      </w:r>
      <w:proofErr w:type="gramStart"/>
      <w:r>
        <w:rPr>
          <w:rFonts w:ascii="Book Antiqua" w:hAnsi="Book Antiqua" w:cs="TimesNewRomanPSMT"/>
          <w:color w:val="000000"/>
        </w:rPr>
        <w:t xml:space="preserve">i  </w:t>
      </w:r>
      <w:r>
        <w:rPr>
          <w:rFonts w:ascii="Book Antiqua" w:hAnsi="Book Antiqua" w:cs="TimesNewRomanPSMT"/>
          <w:b/>
          <w:color w:val="000000"/>
        </w:rPr>
        <w:t>úterý</w:t>
      </w:r>
      <w:proofErr w:type="gramEnd"/>
      <w:r>
        <w:rPr>
          <w:rFonts w:ascii="Book Antiqua" w:hAnsi="Book Antiqua" w:cs="TimesNewRomanPSMT"/>
          <w:b/>
          <w:color w:val="000000"/>
        </w:rPr>
        <w:tab/>
        <w:t>10.00 – 13.00 hod.</w:t>
      </w:r>
    </w:p>
    <w:p w14:paraId="338238B5" w14:textId="77777777" w:rsidR="00671938" w:rsidRDefault="00671938" w:rsidP="00671938">
      <w:pPr>
        <w:tabs>
          <w:tab w:val="left" w:pos="6096"/>
          <w:tab w:val="left" w:pos="6946"/>
        </w:tabs>
        <w:autoSpaceDE w:val="0"/>
        <w:rPr>
          <w:rFonts w:ascii="Book Antiqua" w:hAnsi="Book Antiqua" w:cs="TimesNewRomanPSMT"/>
          <w:b/>
          <w:color w:val="000000"/>
        </w:rPr>
      </w:pPr>
      <w:r>
        <w:rPr>
          <w:rFonts w:ascii="Book Antiqua" w:hAnsi="Book Antiqua" w:cs="TimesNewRomanPSMT"/>
          <w:b/>
          <w:color w:val="000000"/>
        </w:rPr>
        <w:tab/>
        <w:t>čtvrtek 9.00 – 12.00 hod.</w:t>
      </w:r>
    </w:p>
    <w:p w14:paraId="25C64741" w14:textId="77777777" w:rsidR="00671938" w:rsidRDefault="00671938" w:rsidP="00671938">
      <w:pPr>
        <w:autoSpaceDE w:val="0"/>
        <w:rPr>
          <w:rFonts w:ascii="Book Antiqua" w:hAnsi="Book Antiqua" w:cs="TimesNewRomanPSMT"/>
          <w:color w:val="000000"/>
        </w:rPr>
      </w:pPr>
      <w:r>
        <w:rPr>
          <w:rFonts w:ascii="Book Antiqua" w:hAnsi="Book Antiqua" w:cs="TimesNewRomanPSMT"/>
          <w:color w:val="000000"/>
        </w:rPr>
        <w:t>nebo po DOHODĚ s úředníkem.</w:t>
      </w:r>
    </w:p>
    <w:p w14:paraId="42A857BD" w14:textId="77777777" w:rsidR="00671938" w:rsidRDefault="00671938" w:rsidP="00671938">
      <w:pPr>
        <w:autoSpaceDE w:val="0"/>
        <w:rPr>
          <w:rFonts w:ascii="Book Antiqua" w:hAnsi="Book Antiqua" w:cs="TimesNewRomanPSMT"/>
          <w:color w:val="000000"/>
        </w:rPr>
      </w:pPr>
    </w:p>
    <w:p w14:paraId="4F3AC04E" w14:textId="77777777" w:rsidR="00671938" w:rsidRDefault="00671938" w:rsidP="00671938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Telefon: +420 313 259 102, 103, 112</w:t>
      </w:r>
    </w:p>
    <w:p w14:paraId="1BF05797" w14:textId="5AFC75DB" w:rsidR="00671938" w:rsidRDefault="00671938" w:rsidP="00671938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Mobil: +420 727 871 003, +420 727 871 014</w:t>
      </w:r>
    </w:p>
    <w:p w14:paraId="2B8A75CD" w14:textId="77777777" w:rsidR="00587B9F" w:rsidRPr="00671938" w:rsidRDefault="00587B9F" w:rsidP="00A95C21">
      <w:pPr>
        <w:jc w:val="both"/>
        <w:rPr>
          <w:rFonts w:ascii="Book Antiqua" w:hAnsi="Book Antiqua"/>
        </w:rPr>
      </w:pPr>
    </w:p>
    <w:p w14:paraId="79D5FD21" w14:textId="77777777" w:rsidR="00AF0727" w:rsidRPr="00671938" w:rsidRDefault="00AF0727" w:rsidP="00A95C21">
      <w:pPr>
        <w:jc w:val="both"/>
        <w:rPr>
          <w:rFonts w:ascii="Book Antiqua" w:hAnsi="Book Antiqua"/>
          <w:b/>
          <w:sz w:val="28"/>
          <w:szCs w:val="28"/>
        </w:rPr>
      </w:pPr>
      <w:r w:rsidRPr="00671938">
        <w:rPr>
          <w:rFonts w:ascii="Book Antiqua" w:hAnsi="Book Antiqua"/>
          <w:b/>
          <w:sz w:val="28"/>
          <w:szCs w:val="28"/>
        </w:rPr>
        <w:t>Co musíte předložit</w:t>
      </w:r>
    </w:p>
    <w:p w14:paraId="215CDC04" w14:textId="77777777" w:rsidR="00AF0727" w:rsidRPr="00671938" w:rsidRDefault="00AF0727" w:rsidP="00E05D79">
      <w:pPr>
        <w:jc w:val="both"/>
        <w:rPr>
          <w:rFonts w:ascii="Book Antiqua" w:hAnsi="Book Antiqua"/>
        </w:rPr>
      </w:pPr>
      <w:r w:rsidRPr="00671938">
        <w:rPr>
          <w:rFonts w:ascii="Book Antiqua" w:hAnsi="Book Antiqua"/>
        </w:rPr>
        <w:t>Písemnou žádost, která obsahuje:</w:t>
      </w:r>
    </w:p>
    <w:p w14:paraId="02715734" w14:textId="77777777" w:rsidR="00AF0727" w:rsidRPr="00671938" w:rsidRDefault="00AF0727" w:rsidP="00A95C21">
      <w:pPr>
        <w:numPr>
          <w:ilvl w:val="0"/>
          <w:numId w:val="3"/>
        </w:numPr>
        <w:jc w:val="both"/>
        <w:rPr>
          <w:rFonts w:ascii="Book Antiqua" w:hAnsi="Book Antiqua"/>
        </w:rPr>
      </w:pPr>
      <w:r w:rsidRPr="00671938">
        <w:rPr>
          <w:rFonts w:ascii="Book Antiqua" w:hAnsi="Book Antiqua"/>
        </w:rPr>
        <w:t xml:space="preserve">jméno, popřípadě jména, příjmení, popřípadě rodné příjmení, datum a místo narození, případně datum a místo uzavření </w:t>
      </w:r>
      <w:r w:rsidR="00A95C21" w:rsidRPr="00671938">
        <w:rPr>
          <w:rFonts w:ascii="Book Antiqua" w:hAnsi="Book Antiqua"/>
        </w:rPr>
        <w:t xml:space="preserve">manželství nebo vzniku </w:t>
      </w:r>
      <w:r w:rsidRPr="00671938">
        <w:rPr>
          <w:rFonts w:ascii="Book Antiqua" w:hAnsi="Book Antiqua"/>
        </w:rPr>
        <w:t>partnerství žadatele,</w:t>
      </w:r>
    </w:p>
    <w:p w14:paraId="512B1FE2" w14:textId="77777777" w:rsidR="00AF0727" w:rsidRPr="00671938" w:rsidRDefault="00AF0727" w:rsidP="00A95C21">
      <w:pPr>
        <w:numPr>
          <w:ilvl w:val="0"/>
          <w:numId w:val="3"/>
        </w:numPr>
        <w:jc w:val="both"/>
        <w:rPr>
          <w:rFonts w:ascii="Book Antiqua" w:hAnsi="Book Antiqua"/>
        </w:rPr>
      </w:pPr>
      <w:r w:rsidRPr="00671938">
        <w:rPr>
          <w:rFonts w:ascii="Book Antiqua" w:hAnsi="Book Antiqua"/>
        </w:rPr>
        <w:t>rodné číslo</w:t>
      </w:r>
      <w:r w:rsidR="00A95C21" w:rsidRPr="00671938">
        <w:rPr>
          <w:rFonts w:ascii="Book Antiqua" w:hAnsi="Book Antiqua"/>
        </w:rPr>
        <w:t>,</w:t>
      </w:r>
    </w:p>
    <w:p w14:paraId="7E731191" w14:textId="77777777" w:rsidR="00AF0727" w:rsidRPr="00671938" w:rsidRDefault="00AF0727" w:rsidP="00A95C21">
      <w:pPr>
        <w:numPr>
          <w:ilvl w:val="0"/>
          <w:numId w:val="3"/>
        </w:numPr>
        <w:jc w:val="both"/>
        <w:rPr>
          <w:rFonts w:ascii="Book Antiqua" w:hAnsi="Book Antiqua"/>
        </w:rPr>
      </w:pPr>
      <w:r w:rsidRPr="00671938">
        <w:rPr>
          <w:rFonts w:ascii="Book Antiqua" w:hAnsi="Book Antiqua"/>
        </w:rPr>
        <w:t>místo trvalého pobytu žadatele, popřípadě nezletilého dítěte,</w:t>
      </w:r>
    </w:p>
    <w:p w14:paraId="1F75F12C" w14:textId="77777777" w:rsidR="00AF0727" w:rsidRPr="00671938" w:rsidRDefault="00AF0727" w:rsidP="00A95C21">
      <w:pPr>
        <w:numPr>
          <w:ilvl w:val="0"/>
          <w:numId w:val="3"/>
        </w:numPr>
        <w:jc w:val="both"/>
        <w:rPr>
          <w:rFonts w:ascii="Book Antiqua" w:hAnsi="Book Antiqua"/>
        </w:rPr>
      </w:pPr>
      <w:r w:rsidRPr="00671938">
        <w:rPr>
          <w:rFonts w:ascii="Book Antiqua" w:hAnsi="Book Antiqua"/>
        </w:rPr>
        <w:t>jméno, popřípadě jména, nebo příjmení, které si žadatel zvolil,</w:t>
      </w:r>
    </w:p>
    <w:p w14:paraId="0AB1E474" w14:textId="6C075734" w:rsidR="00AF0727" w:rsidRPr="00671938" w:rsidRDefault="00AF0727" w:rsidP="00A95C21">
      <w:pPr>
        <w:numPr>
          <w:ilvl w:val="0"/>
          <w:numId w:val="3"/>
        </w:numPr>
        <w:jc w:val="both"/>
        <w:rPr>
          <w:rFonts w:ascii="Book Antiqua" w:hAnsi="Book Antiqua"/>
        </w:rPr>
      </w:pPr>
      <w:r w:rsidRPr="00671938">
        <w:rPr>
          <w:rFonts w:ascii="Book Antiqua" w:hAnsi="Book Antiqua"/>
        </w:rPr>
        <w:t xml:space="preserve">jméno, popřípadě jména, příjmení, popřípadě rodné příjmení, datum a místo narození manžela, popřípadě nezletilých dětí, vztahuje-li se změna jména nebo příjmení i na tyto </w:t>
      </w:r>
      <w:r w:rsidR="00961349" w:rsidRPr="00671938">
        <w:rPr>
          <w:rFonts w:ascii="Book Antiqua" w:hAnsi="Book Antiqua"/>
        </w:rPr>
        <w:t xml:space="preserve">fyzické </w:t>
      </w:r>
      <w:r w:rsidRPr="00671938">
        <w:rPr>
          <w:rFonts w:ascii="Book Antiqua" w:hAnsi="Book Antiqua"/>
        </w:rPr>
        <w:t>osoby,</w:t>
      </w:r>
    </w:p>
    <w:p w14:paraId="6595E3D8" w14:textId="77777777" w:rsidR="00AF0727" w:rsidRPr="00671938" w:rsidRDefault="00AF0727" w:rsidP="00A95C21">
      <w:pPr>
        <w:numPr>
          <w:ilvl w:val="0"/>
          <w:numId w:val="3"/>
        </w:numPr>
        <w:jc w:val="both"/>
        <w:rPr>
          <w:rFonts w:ascii="Book Antiqua" w:hAnsi="Book Antiqua"/>
        </w:rPr>
      </w:pPr>
      <w:r w:rsidRPr="00671938">
        <w:rPr>
          <w:rFonts w:ascii="Book Antiqua" w:hAnsi="Book Antiqua"/>
        </w:rPr>
        <w:t>údaj o státním občanství žadatele, nebo nezletilého dítěte,</w:t>
      </w:r>
    </w:p>
    <w:p w14:paraId="4252CE07" w14:textId="77777777" w:rsidR="00AF0727" w:rsidRPr="00671938" w:rsidRDefault="00AF0727" w:rsidP="00A95C21">
      <w:pPr>
        <w:numPr>
          <w:ilvl w:val="0"/>
          <w:numId w:val="3"/>
        </w:numPr>
        <w:jc w:val="both"/>
        <w:rPr>
          <w:rFonts w:ascii="Book Antiqua" w:hAnsi="Book Antiqua"/>
        </w:rPr>
      </w:pPr>
      <w:r w:rsidRPr="00671938">
        <w:rPr>
          <w:rFonts w:ascii="Book Antiqua" w:hAnsi="Book Antiqua"/>
        </w:rPr>
        <w:lastRenderedPageBreak/>
        <w:t>odůvodnění</w:t>
      </w:r>
      <w:r w:rsidR="00587B9F" w:rsidRPr="00671938">
        <w:rPr>
          <w:rFonts w:ascii="Book Antiqua" w:hAnsi="Book Antiqua"/>
        </w:rPr>
        <w:t>.</w:t>
      </w:r>
    </w:p>
    <w:p w14:paraId="7DB6C658" w14:textId="77777777" w:rsidR="00AF0727" w:rsidRDefault="00AF0727" w:rsidP="00A95C21">
      <w:pPr>
        <w:jc w:val="both"/>
        <w:rPr>
          <w:rFonts w:ascii="Book Antiqua" w:hAnsi="Book Antiqua"/>
        </w:rPr>
      </w:pPr>
    </w:p>
    <w:p w14:paraId="207CA423" w14:textId="77777777" w:rsidR="00671938" w:rsidRPr="00671938" w:rsidRDefault="00671938" w:rsidP="00A95C21">
      <w:pPr>
        <w:jc w:val="both"/>
        <w:rPr>
          <w:rFonts w:ascii="Book Antiqua" w:hAnsi="Book Antiqua"/>
        </w:rPr>
      </w:pPr>
    </w:p>
    <w:p w14:paraId="67E41C12" w14:textId="77777777" w:rsidR="00AF0727" w:rsidRPr="00671938" w:rsidRDefault="00AF0727" w:rsidP="00A95C21">
      <w:pPr>
        <w:jc w:val="both"/>
        <w:rPr>
          <w:rFonts w:ascii="Book Antiqua" w:hAnsi="Book Antiqua"/>
          <w:b/>
          <w:bCs/>
        </w:rPr>
      </w:pPr>
      <w:r w:rsidRPr="00671938">
        <w:rPr>
          <w:rFonts w:ascii="Book Antiqua" w:hAnsi="Book Antiqua"/>
          <w:b/>
          <w:bCs/>
        </w:rPr>
        <w:t>K žádosti musí být přiložen:</w:t>
      </w:r>
    </w:p>
    <w:p w14:paraId="3515D35A" w14:textId="77777777" w:rsidR="00AF0727" w:rsidRPr="00671938" w:rsidRDefault="00AF0727" w:rsidP="00A95C21">
      <w:pPr>
        <w:numPr>
          <w:ilvl w:val="0"/>
          <w:numId w:val="4"/>
        </w:numPr>
        <w:jc w:val="both"/>
        <w:rPr>
          <w:rFonts w:ascii="Book Antiqua" w:hAnsi="Book Antiqua"/>
        </w:rPr>
      </w:pPr>
      <w:r w:rsidRPr="00671938">
        <w:rPr>
          <w:rFonts w:ascii="Book Antiqua" w:hAnsi="Book Antiqua"/>
        </w:rPr>
        <w:t>rodný, popřípadě oddací, list žadatele, nebo rodný list nezletilého dítěte, popřípadě doklad o uzavřeném partnerství,</w:t>
      </w:r>
    </w:p>
    <w:p w14:paraId="215A045B" w14:textId="77777777" w:rsidR="00AF0727" w:rsidRPr="00671938" w:rsidRDefault="00AF0727" w:rsidP="00A95C21">
      <w:pPr>
        <w:numPr>
          <w:ilvl w:val="0"/>
          <w:numId w:val="4"/>
        </w:numPr>
        <w:jc w:val="both"/>
        <w:rPr>
          <w:rFonts w:ascii="Book Antiqua" w:hAnsi="Book Antiqua"/>
        </w:rPr>
      </w:pPr>
      <w:r w:rsidRPr="00671938">
        <w:rPr>
          <w:rFonts w:ascii="Book Antiqua" w:hAnsi="Book Antiqua"/>
        </w:rPr>
        <w:t>jde-li o osoby rozvedené, pravomocný rozsudek o rozvodu manželství,</w:t>
      </w:r>
    </w:p>
    <w:p w14:paraId="1565D6AD" w14:textId="77777777" w:rsidR="00AF0727" w:rsidRPr="00671938" w:rsidRDefault="00AF0727" w:rsidP="00A95C21">
      <w:pPr>
        <w:numPr>
          <w:ilvl w:val="0"/>
          <w:numId w:val="4"/>
        </w:numPr>
        <w:jc w:val="both"/>
        <w:rPr>
          <w:rFonts w:ascii="Book Antiqua" w:hAnsi="Book Antiqua"/>
        </w:rPr>
      </w:pPr>
      <w:r w:rsidRPr="00671938">
        <w:rPr>
          <w:rFonts w:ascii="Book Antiqua" w:hAnsi="Book Antiqua"/>
        </w:rPr>
        <w:t xml:space="preserve">jde-li o osoby, jejichž partnerství zaniklo, pravomocné rozhodnutí soudu o zrušení partnerství, anebo úmrtní list zemřelého partnera, </w:t>
      </w:r>
    </w:p>
    <w:p w14:paraId="7EE9667D" w14:textId="77777777" w:rsidR="00AF0727" w:rsidRPr="00671938" w:rsidRDefault="00AF0727" w:rsidP="00A95C21">
      <w:pPr>
        <w:numPr>
          <w:ilvl w:val="0"/>
          <w:numId w:val="4"/>
        </w:numPr>
        <w:jc w:val="both"/>
        <w:rPr>
          <w:rFonts w:ascii="Book Antiqua" w:hAnsi="Book Antiqua"/>
        </w:rPr>
      </w:pPr>
      <w:r w:rsidRPr="00671938">
        <w:rPr>
          <w:rFonts w:ascii="Book Antiqua" w:hAnsi="Book Antiqua"/>
        </w:rPr>
        <w:t>jde-li o osoby ovdovělé, úmrtní list,</w:t>
      </w:r>
    </w:p>
    <w:p w14:paraId="5B0DB9BA" w14:textId="77777777" w:rsidR="00AF0727" w:rsidRPr="00671938" w:rsidRDefault="00AF0727" w:rsidP="00A95C21">
      <w:pPr>
        <w:numPr>
          <w:ilvl w:val="0"/>
          <w:numId w:val="4"/>
        </w:numPr>
        <w:jc w:val="both"/>
        <w:rPr>
          <w:rFonts w:ascii="Book Antiqua" w:hAnsi="Book Antiqua"/>
        </w:rPr>
      </w:pPr>
      <w:r w:rsidRPr="00671938">
        <w:rPr>
          <w:rFonts w:ascii="Book Antiqua" w:hAnsi="Book Antiqua"/>
        </w:rPr>
        <w:t>doklad o místu trvalého pobytu na území ČR (například občanský průkaz nebo průkaz o povolení k pobytu)</w:t>
      </w:r>
      <w:r w:rsidR="00C47818" w:rsidRPr="00671938">
        <w:rPr>
          <w:rFonts w:ascii="Book Antiqua" w:hAnsi="Book Antiqua"/>
        </w:rPr>
        <w:t>,</w:t>
      </w:r>
    </w:p>
    <w:p w14:paraId="389AF933" w14:textId="77777777" w:rsidR="00AF0727" w:rsidRPr="00671938" w:rsidRDefault="00AF0727" w:rsidP="00A95C21">
      <w:pPr>
        <w:numPr>
          <w:ilvl w:val="0"/>
          <w:numId w:val="4"/>
        </w:numPr>
        <w:jc w:val="both"/>
        <w:rPr>
          <w:rFonts w:ascii="Book Antiqua" w:hAnsi="Book Antiqua"/>
        </w:rPr>
      </w:pPr>
      <w:r w:rsidRPr="00671938">
        <w:rPr>
          <w:rFonts w:ascii="Book Antiqua" w:hAnsi="Book Antiqua"/>
        </w:rPr>
        <w:t>doklad o státním občanství (tj. občanský průka</w:t>
      </w:r>
      <w:r w:rsidR="00C47818" w:rsidRPr="00671938">
        <w:rPr>
          <w:rFonts w:ascii="Book Antiqua" w:hAnsi="Book Antiqua"/>
        </w:rPr>
        <w:t xml:space="preserve">z, cestovní doklad, osvědčení </w:t>
      </w:r>
      <w:r w:rsidRPr="00671938">
        <w:rPr>
          <w:rFonts w:ascii="Book Antiqua" w:hAnsi="Book Antiqua"/>
        </w:rPr>
        <w:t>o státním občanství České republiky)</w:t>
      </w:r>
      <w:r w:rsidR="00C47818" w:rsidRPr="00671938">
        <w:rPr>
          <w:rFonts w:ascii="Book Antiqua" w:hAnsi="Book Antiqua"/>
        </w:rPr>
        <w:t>,</w:t>
      </w:r>
    </w:p>
    <w:p w14:paraId="2C56F132" w14:textId="2E459277" w:rsidR="005640A1" w:rsidRPr="00671938" w:rsidRDefault="00AF0727" w:rsidP="005640A1">
      <w:pPr>
        <w:numPr>
          <w:ilvl w:val="0"/>
          <w:numId w:val="4"/>
        </w:numPr>
        <w:jc w:val="both"/>
        <w:rPr>
          <w:rFonts w:ascii="Book Antiqua" w:hAnsi="Book Antiqua"/>
        </w:rPr>
      </w:pPr>
      <w:r w:rsidRPr="00671938">
        <w:rPr>
          <w:rFonts w:ascii="Book Antiqua" w:hAnsi="Book Antiqua"/>
        </w:rPr>
        <w:t>souhlas fyzické osoby starší 1</w:t>
      </w:r>
      <w:r w:rsidR="00961349" w:rsidRPr="00671938">
        <w:rPr>
          <w:rFonts w:ascii="Book Antiqua" w:hAnsi="Book Antiqua"/>
        </w:rPr>
        <w:t>2</w:t>
      </w:r>
      <w:r w:rsidRPr="00671938">
        <w:rPr>
          <w:rFonts w:ascii="Book Antiqua" w:hAnsi="Book Antiqua"/>
        </w:rPr>
        <w:t xml:space="preserve"> let, jde-li o změnu jejího jména, popřípadě jmen nebo příjmení</w:t>
      </w:r>
      <w:r w:rsidR="005640A1" w:rsidRPr="00671938">
        <w:rPr>
          <w:rFonts w:ascii="Book Antiqua" w:hAnsi="Book Antiqua"/>
        </w:rPr>
        <w:t>,</w:t>
      </w:r>
    </w:p>
    <w:p w14:paraId="1E6FD293" w14:textId="50299C1C" w:rsidR="005640A1" w:rsidRPr="00671938" w:rsidRDefault="00AF0727" w:rsidP="00ED3BC1">
      <w:pPr>
        <w:numPr>
          <w:ilvl w:val="0"/>
          <w:numId w:val="4"/>
        </w:numPr>
        <w:jc w:val="both"/>
        <w:rPr>
          <w:rFonts w:ascii="Book Antiqua" w:hAnsi="Book Antiqua"/>
        </w:rPr>
      </w:pPr>
      <w:r w:rsidRPr="00671938">
        <w:rPr>
          <w:rFonts w:ascii="Book Antiqua" w:hAnsi="Book Antiqua"/>
        </w:rPr>
        <w:t xml:space="preserve">jde-li o nezletilé dítě, </w:t>
      </w:r>
      <w:r w:rsidR="005640A1" w:rsidRPr="00671938">
        <w:rPr>
          <w:rFonts w:ascii="Book Antiqua" w:hAnsi="Book Antiqua"/>
        </w:rPr>
        <w:t xml:space="preserve">musí být dále přiložen </w:t>
      </w:r>
      <w:r w:rsidR="005640A1" w:rsidRPr="00671938">
        <w:rPr>
          <w:rFonts w:ascii="Book Antiqua" w:hAnsi="Book Antiqua"/>
          <w:bCs/>
        </w:rPr>
        <w:t>písemný souhlas druhého</w:t>
      </w:r>
      <w:r w:rsidR="00961349" w:rsidRPr="00671938">
        <w:rPr>
          <w:rFonts w:ascii="Book Antiqua" w:hAnsi="Book Antiqua"/>
          <w:bCs/>
        </w:rPr>
        <w:t xml:space="preserve"> </w:t>
      </w:r>
      <w:r w:rsidR="005640A1" w:rsidRPr="00671938">
        <w:rPr>
          <w:rFonts w:ascii="Book Antiqua" w:hAnsi="Book Antiqua"/>
          <w:bCs/>
        </w:rPr>
        <w:t>rodiče</w:t>
      </w:r>
      <w:r w:rsidR="005640A1" w:rsidRPr="00671938">
        <w:rPr>
          <w:rFonts w:ascii="Book Antiqua" w:hAnsi="Book Antiqua"/>
        </w:rPr>
        <w:t>, nebo pravomocné rozhodnutí soudu nahrazující tento souhlas. Tento souhlas druhého rodiče není třeba předkládat, pokud</w:t>
      </w:r>
      <w:r w:rsidR="00961349" w:rsidRPr="00671938">
        <w:rPr>
          <w:rFonts w:ascii="Book Antiqua" w:hAnsi="Book Antiqua"/>
        </w:rPr>
        <w:t xml:space="preserve"> </w:t>
      </w:r>
      <w:r w:rsidR="005640A1" w:rsidRPr="00671938">
        <w:rPr>
          <w:rFonts w:ascii="Book Antiqua" w:hAnsi="Book Antiqua"/>
        </w:rPr>
        <w:t>druhý rodič zemřel (v tom případě se k žádosti přiloží jeho úmrtní list),</w:t>
      </w:r>
      <w:r w:rsidR="000F72EB" w:rsidRPr="00671938">
        <w:rPr>
          <w:rFonts w:ascii="Book Antiqua" w:hAnsi="Book Antiqua"/>
        </w:rPr>
        <w:t xml:space="preserve"> </w:t>
      </w:r>
      <w:r w:rsidR="005640A1" w:rsidRPr="00671938">
        <w:rPr>
          <w:rFonts w:ascii="Book Antiqua" w:hAnsi="Book Antiqua"/>
        </w:rPr>
        <w:t xml:space="preserve">pokud byl druhý rodič </w:t>
      </w:r>
      <w:r w:rsidR="00961349" w:rsidRPr="00671938">
        <w:rPr>
          <w:rFonts w:ascii="Book Antiqua" w:hAnsi="Book Antiqua"/>
        </w:rPr>
        <w:t>zbaven práva určit jméno, popřípadě jména, a příjmení dítěte</w:t>
      </w:r>
      <w:r w:rsidR="00961349" w:rsidRPr="00671938">
        <w:rPr>
          <w:rFonts w:ascii="Book Antiqua" w:hAnsi="Book Antiqua"/>
          <w:lang w:val="en-GB"/>
        </w:rPr>
        <w:t>;</w:t>
      </w:r>
      <w:r w:rsidR="00961349" w:rsidRPr="00671938">
        <w:rPr>
          <w:rFonts w:ascii="Book Antiqua" w:hAnsi="Book Antiqua"/>
        </w:rPr>
        <w:t xml:space="preserve"> v tom případě se k žádosti přiloží pravomocný rozsudek, </w:t>
      </w:r>
      <w:r w:rsidR="005640A1" w:rsidRPr="00671938">
        <w:rPr>
          <w:rFonts w:ascii="Book Antiqua" w:hAnsi="Book Antiqua"/>
        </w:rPr>
        <w:t>nebo</w:t>
      </w:r>
      <w:r w:rsidR="00E05D79" w:rsidRPr="00671938">
        <w:rPr>
          <w:rFonts w:ascii="Book Antiqua" w:hAnsi="Book Antiqua"/>
        </w:rPr>
        <w:t xml:space="preserve"> </w:t>
      </w:r>
      <w:r w:rsidR="005640A1" w:rsidRPr="00671938">
        <w:rPr>
          <w:rFonts w:ascii="Book Antiqua" w:hAnsi="Book Antiqua"/>
        </w:rPr>
        <w:t>pokud není známo místo trvalého pobytu druhého rodiče,</w:t>
      </w:r>
    </w:p>
    <w:p w14:paraId="42EE08D9" w14:textId="3B4F6D82" w:rsidR="00B44CC3" w:rsidRPr="00671938" w:rsidRDefault="005640A1" w:rsidP="00B44CC3">
      <w:pPr>
        <w:pStyle w:val="Odstavecseseznamem"/>
        <w:numPr>
          <w:ilvl w:val="0"/>
          <w:numId w:val="14"/>
        </w:numPr>
        <w:ind w:left="714" w:hanging="357"/>
        <w:jc w:val="both"/>
        <w:rPr>
          <w:rFonts w:ascii="Book Antiqua" w:hAnsi="Book Antiqua"/>
        </w:rPr>
      </w:pPr>
      <w:r w:rsidRPr="00671938">
        <w:rPr>
          <w:rFonts w:ascii="Book Antiqua" w:hAnsi="Book Antiqua"/>
        </w:rPr>
        <w:t>pokud občan České republik</w:t>
      </w:r>
      <w:r w:rsidR="000F72EB" w:rsidRPr="00671938">
        <w:rPr>
          <w:rFonts w:ascii="Book Antiqua" w:hAnsi="Book Antiqua"/>
        </w:rPr>
        <w:t xml:space="preserve">y žije v manželství s cizincem, </w:t>
      </w:r>
      <w:r w:rsidRPr="00671938">
        <w:rPr>
          <w:rFonts w:ascii="Book Antiqua" w:hAnsi="Book Antiqua"/>
        </w:rPr>
        <w:t>k žádost</w:t>
      </w:r>
      <w:r w:rsidR="00B20F43" w:rsidRPr="00671938">
        <w:rPr>
          <w:rFonts w:ascii="Book Antiqua" w:hAnsi="Book Antiqua"/>
        </w:rPr>
        <w:t>i</w:t>
      </w:r>
      <w:r w:rsidR="00CA0A2E" w:rsidRPr="00671938">
        <w:rPr>
          <w:rFonts w:ascii="Book Antiqua" w:hAnsi="Book Antiqua"/>
        </w:rPr>
        <w:t xml:space="preserve"> </w:t>
      </w:r>
      <w:r w:rsidRPr="00671938">
        <w:rPr>
          <w:rFonts w:ascii="Book Antiqua" w:hAnsi="Book Antiqua"/>
        </w:rPr>
        <w:t>o povolení změny příjmení přiloží doklad o tom, že podle právního řádu jeho domovského státu tento stát uzná změnu příjmení, jestliže se má změna příjmení vztahovat i na tohoto cizince. Doklad se nepředkládá, pokud má cizinec povolen</w:t>
      </w:r>
      <w:r w:rsidR="00961349" w:rsidRPr="00671938">
        <w:rPr>
          <w:rFonts w:ascii="Book Antiqua" w:hAnsi="Book Antiqua"/>
        </w:rPr>
        <w:t xml:space="preserve"> </w:t>
      </w:r>
      <w:r w:rsidRPr="00671938">
        <w:rPr>
          <w:rFonts w:ascii="Book Antiqua" w:hAnsi="Book Antiqua"/>
        </w:rPr>
        <w:t xml:space="preserve">pobyt </w:t>
      </w:r>
      <w:r w:rsidR="0090210F" w:rsidRPr="00671938">
        <w:rPr>
          <w:rFonts w:ascii="Book Antiqua" w:hAnsi="Book Antiqua"/>
        </w:rPr>
        <w:t xml:space="preserve">na území České republiky </w:t>
      </w:r>
      <w:r w:rsidRPr="00671938">
        <w:rPr>
          <w:rFonts w:ascii="Book Antiqua" w:hAnsi="Book Antiqua"/>
        </w:rPr>
        <w:t>podle z</w:t>
      </w:r>
      <w:r w:rsidR="0090210F" w:rsidRPr="00671938">
        <w:rPr>
          <w:rFonts w:ascii="Book Antiqua" w:hAnsi="Book Antiqua"/>
        </w:rPr>
        <w:t>vláštních právních předpisů.</w:t>
      </w:r>
    </w:p>
    <w:p w14:paraId="40D6568E" w14:textId="77777777" w:rsidR="00B44CC3" w:rsidRPr="00671938" w:rsidRDefault="00B44CC3" w:rsidP="00B44CC3">
      <w:pPr>
        <w:jc w:val="both"/>
        <w:rPr>
          <w:rFonts w:ascii="Book Antiqua" w:hAnsi="Book Antiqua"/>
        </w:rPr>
      </w:pPr>
    </w:p>
    <w:p w14:paraId="79C36ABC" w14:textId="53344B26" w:rsidR="00B44CC3" w:rsidRPr="00671938" w:rsidRDefault="00B44CC3" w:rsidP="00B44CC3">
      <w:pPr>
        <w:jc w:val="both"/>
        <w:rPr>
          <w:rFonts w:ascii="Book Antiqua" w:hAnsi="Book Antiqua"/>
        </w:rPr>
      </w:pPr>
      <w:r w:rsidRPr="00671938">
        <w:rPr>
          <w:rFonts w:ascii="Book Antiqua" w:hAnsi="Book Antiqua"/>
        </w:rPr>
        <w:t>Doklad, který je jinak třeba předložit matričnímu úřadu k žádosti o povolení změny jména nebo příjmení se nepředkládá, pokud si skutečnost v něm uvedenou matriční úřad může ověřit z jím vedené matriční knihy, ze základního registru</w:t>
      </w:r>
      <w:r w:rsidR="00EB0A0C" w:rsidRPr="00671938">
        <w:rPr>
          <w:rFonts w:ascii="Book Antiqua" w:hAnsi="Book Antiqua"/>
        </w:rPr>
        <w:t xml:space="preserve"> </w:t>
      </w:r>
      <w:r w:rsidRPr="00671938">
        <w:rPr>
          <w:rFonts w:ascii="Book Antiqua" w:hAnsi="Book Antiqua"/>
        </w:rPr>
        <w:t>obyvatel,</w:t>
      </w:r>
      <w:r w:rsidR="00C800F1" w:rsidRPr="00671938">
        <w:rPr>
          <w:rFonts w:ascii="Book Antiqua" w:hAnsi="Book Antiqua"/>
        </w:rPr>
        <w:t xml:space="preserve"> </w:t>
      </w:r>
      <w:r w:rsidRPr="00671938">
        <w:rPr>
          <w:rFonts w:ascii="Book Antiqua" w:hAnsi="Book Antiqua"/>
        </w:rPr>
        <w:t>z informačního systému evidence obyvatel, z informačního systému cizinců,</w:t>
      </w:r>
      <w:r w:rsidR="00C800F1" w:rsidRPr="00671938">
        <w:rPr>
          <w:rFonts w:ascii="Book Antiqua" w:hAnsi="Book Antiqua"/>
        </w:rPr>
        <w:t xml:space="preserve"> </w:t>
      </w:r>
      <w:r w:rsidRPr="00671938">
        <w:rPr>
          <w:rFonts w:ascii="Book Antiqua" w:hAnsi="Book Antiqua"/>
        </w:rPr>
        <w:t>z informačního systému evidence občanských průkazů nebo z informačního systému evidence cestovních dokladů</w:t>
      </w:r>
      <w:r w:rsidR="00A076F4" w:rsidRPr="00671938">
        <w:rPr>
          <w:rFonts w:ascii="Book Antiqua" w:hAnsi="Book Antiqua"/>
        </w:rPr>
        <w:t>.</w:t>
      </w:r>
    </w:p>
    <w:p w14:paraId="58E2B6BD" w14:textId="77777777" w:rsidR="00AF0727" w:rsidRPr="00671938" w:rsidRDefault="00AF0727" w:rsidP="00B44CC3">
      <w:pPr>
        <w:jc w:val="both"/>
        <w:rPr>
          <w:rFonts w:ascii="Book Antiqua" w:hAnsi="Book Antiqua"/>
        </w:rPr>
      </w:pPr>
    </w:p>
    <w:p w14:paraId="658EEBA2" w14:textId="77777777" w:rsidR="00D056D8" w:rsidRPr="00671938" w:rsidRDefault="00D056D8" w:rsidP="00A95C21">
      <w:pPr>
        <w:jc w:val="both"/>
        <w:rPr>
          <w:rFonts w:ascii="Book Antiqua" w:hAnsi="Book Antiqua"/>
          <w:b/>
        </w:rPr>
      </w:pPr>
    </w:p>
    <w:p w14:paraId="0C896806" w14:textId="361BDA35" w:rsidR="00AF0727" w:rsidRPr="00671938" w:rsidRDefault="00AF0727" w:rsidP="00A95C21">
      <w:pPr>
        <w:jc w:val="both"/>
        <w:rPr>
          <w:rFonts w:ascii="Book Antiqua" w:hAnsi="Book Antiqua"/>
          <w:b/>
          <w:sz w:val="28"/>
          <w:szCs w:val="28"/>
        </w:rPr>
      </w:pPr>
      <w:r w:rsidRPr="00671938">
        <w:rPr>
          <w:rFonts w:ascii="Book Antiqua" w:hAnsi="Book Antiqua"/>
          <w:b/>
          <w:sz w:val="28"/>
          <w:szCs w:val="28"/>
        </w:rPr>
        <w:t>Formuláře</w:t>
      </w:r>
    </w:p>
    <w:p w14:paraId="0E686F39" w14:textId="77777777" w:rsidR="00AF0727" w:rsidRPr="00671938" w:rsidRDefault="00AF0727" w:rsidP="00A95C21">
      <w:pPr>
        <w:jc w:val="both"/>
        <w:rPr>
          <w:rFonts w:ascii="Book Antiqua" w:hAnsi="Book Antiqua"/>
        </w:rPr>
      </w:pPr>
      <w:r w:rsidRPr="00671938">
        <w:rPr>
          <w:rFonts w:ascii="Book Antiqua" w:hAnsi="Book Antiqua"/>
        </w:rPr>
        <w:t>Předepsané formuláře nejsou stanoveny.</w:t>
      </w:r>
    </w:p>
    <w:p w14:paraId="577F844B" w14:textId="77777777" w:rsidR="00AF0727" w:rsidRPr="00671938" w:rsidRDefault="00AF0727" w:rsidP="00A95C21">
      <w:pPr>
        <w:jc w:val="both"/>
        <w:rPr>
          <w:rFonts w:ascii="Book Antiqua" w:hAnsi="Book Antiqua"/>
        </w:rPr>
      </w:pPr>
    </w:p>
    <w:p w14:paraId="52031FFD" w14:textId="77777777" w:rsidR="00AF0727" w:rsidRPr="00671938" w:rsidRDefault="00AF0727" w:rsidP="00A95C21">
      <w:pPr>
        <w:jc w:val="both"/>
        <w:rPr>
          <w:rFonts w:ascii="Book Antiqua" w:hAnsi="Book Antiqua"/>
          <w:b/>
          <w:sz w:val="28"/>
          <w:szCs w:val="28"/>
        </w:rPr>
      </w:pPr>
      <w:r w:rsidRPr="00671938">
        <w:rPr>
          <w:rFonts w:ascii="Book Antiqua" w:hAnsi="Book Antiqua"/>
          <w:b/>
          <w:sz w:val="28"/>
          <w:szCs w:val="28"/>
        </w:rPr>
        <w:t>Poplatky a termíny</w:t>
      </w:r>
    </w:p>
    <w:p w14:paraId="5CEF1895" w14:textId="77777777" w:rsidR="00AF0727" w:rsidRPr="00671938" w:rsidRDefault="00AF0727" w:rsidP="00A95C21">
      <w:pPr>
        <w:jc w:val="both"/>
        <w:rPr>
          <w:rFonts w:ascii="Book Antiqua" w:hAnsi="Book Antiqua"/>
        </w:rPr>
      </w:pPr>
    </w:p>
    <w:p w14:paraId="5B8EE6A4" w14:textId="4511899B" w:rsidR="00AF0727" w:rsidRPr="00671938" w:rsidRDefault="00587B9F" w:rsidP="00A95C21">
      <w:pPr>
        <w:jc w:val="both"/>
        <w:rPr>
          <w:rFonts w:ascii="Book Antiqua" w:hAnsi="Book Antiqua"/>
        </w:rPr>
      </w:pPr>
      <w:r w:rsidRPr="00671938">
        <w:rPr>
          <w:rFonts w:ascii="Book Antiqua" w:hAnsi="Book Antiqua"/>
        </w:rPr>
        <w:t xml:space="preserve">Kč </w:t>
      </w:r>
      <w:r w:rsidR="005A3710" w:rsidRPr="00671938">
        <w:rPr>
          <w:rFonts w:ascii="Book Antiqua" w:hAnsi="Book Antiqua"/>
        </w:rPr>
        <w:t>2</w:t>
      </w:r>
      <w:r w:rsidRPr="00671938">
        <w:rPr>
          <w:rFonts w:ascii="Book Antiqua" w:hAnsi="Book Antiqua"/>
        </w:rPr>
        <w:t>00,--</w:t>
      </w:r>
    </w:p>
    <w:p w14:paraId="61342A01" w14:textId="36F29186" w:rsidR="005A3710" w:rsidRPr="00671938" w:rsidRDefault="00AF0727" w:rsidP="00A95C21">
      <w:pPr>
        <w:numPr>
          <w:ilvl w:val="0"/>
          <w:numId w:val="5"/>
        </w:numPr>
        <w:jc w:val="both"/>
        <w:rPr>
          <w:rFonts w:ascii="Book Antiqua" w:hAnsi="Book Antiqua"/>
        </w:rPr>
      </w:pPr>
      <w:r w:rsidRPr="00671938">
        <w:rPr>
          <w:rFonts w:ascii="Book Antiqua" w:hAnsi="Book Antiqua"/>
        </w:rPr>
        <w:t xml:space="preserve">při </w:t>
      </w:r>
      <w:r w:rsidR="005A3710" w:rsidRPr="00671938">
        <w:rPr>
          <w:rFonts w:ascii="Book Antiqua" w:hAnsi="Book Antiqua"/>
        </w:rPr>
        <w:t xml:space="preserve">vydání </w:t>
      </w:r>
      <w:r w:rsidRPr="00671938">
        <w:rPr>
          <w:rFonts w:ascii="Book Antiqua" w:hAnsi="Book Antiqua"/>
        </w:rPr>
        <w:t>povolení změny příjmení hanlivého</w:t>
      </w:r>
      <w:r w:rsidR="005A3710" w:rsidRPr="00671938">
        <w:rPr>
          <w:rFonts w:ascii="Book Antiqua" w:hAnsi="Book Antiqua"/>
        </w:rPr>
        <w:t xml:space="preserve"> a </w:t>
      </w:r>
      <w:r w:rsidRPr="00671938">
        <w:rPr>
          <w:rFonts w:ascii="Book Antiqua" w:hAnsi="Book Antiqua"/>
        </w:rPr>
        <w:t>směšného</w:t>
      </w:r>
      <w:r w:rsidR="00D056D8" w:rsidRPr="00671938">
        <w:rPr>
          <w:rFonts w:ascii="Book Antiqua" w:hAnsi="Book Antiqua"/>
        </w:rPr>
        <w:t>,</w:t>
      </w:r>
    </w:p>
    <w:p w14:paraId="2213EEFF" w14:textId="77777777" w:rsidR="005A3710" w:rsidRPr="00671938" w:rsidRDefault="005A3710" w:rsidP="005A3710">
      <w:pPr>
        <w:ind w:left="720"/>
        <w:jc w:val="both"/>
        <w:rPr>
          <w:rFonts w:ascii="Book Antiqua" w:hAnsi="Book Antiqua"/>
        </w:rPr>
      </w:pPr>
    </w:p>
    <w:p w14:paraId="36992A06" w14:textId="11B2EFEA" w:rsidR="005A3710" w:rsidRPr="00671938" w:rsidRDefault="005A3710" w:rsidP="005A3710">
      <w:pPr>
        <w:jc w:val="both"/>
        <w:rPr>
          <w:rFonts w:ascii="Book Antiqua" w:hAnsi="Book Antiqua"/>
        </w:rPr>
      </w:pPr>
      <w:r w:rsidRPr="00671938">
        <w:rPr>
          <w:rFonts w:ascii="Book Antiqua" w:hAnsi="Book Antiqua"/>
        </w:rPr>
        <w:t>Kč 300,--</w:t>
      </w:r>
    </w:p>
    <w:p w14:paraId="152C687E" w14:textId="5A4C0989" w:rsidR="00ED4A8A" w:rsidRPr="00671938" w:rsidRDefault="005A3710" w:rsidP="00A95C21">
      <w:pPr>
        <w:numPr>
          <w:ilvl w:val="0"/>
          <w:numId w:val="5"/>
        </w:numPr>
        <w:jc w:val="both"/>
        <w:rPr>
          <w:rFonts w:ascii="Book Antiqua" w:hAnsi="Book Antiqua"/>
        </w:rPr>
      </w:pPr>
      <w:r w:rsidRPr="00671938">
        <w:rPr>
          <w:rFonts w:ascii="Book Antiqua" w:hAnsi="Book Antiqua"/>
        </w:rPr>
        <w:lastRenderedPageBreak/>
        <w:t xml:space="preserve">při vydání povolení změny příjmení </w:t>
      </w:r>
      <w:r w:rsidR="00AF0727" w:rsidRPr="00671938">
        <w:rPr>
          <w:rFonts w:ascii="Book Antiqua" w:hAnsi="Book Antiqua"/>
        </w:rPr>
        <w:t>cizojazyčného</w:t>
      </w:r>
      <w:r w:rsidRPr="00671938">
        <w:rPr>
          <w:rFonts w:ascii="Book Antiqua" w:hAnsi="Book Antiqua"/>
        </w:rPr>
        <w:t xml:space="preserve"> nebo na dřívější </w:t>
      </w:r>
      <w:r w:rsidR="00AF0727" w:rsidRPr="00671938">
        <w:rPr>
          <w:rFonts w:ascii="Book Antiqua" w:hAnsi="Book Antiqua"/>
        </w:rPr>
        <w:t>příjmení (</w:t>
      </w:r>
      <w:r w:rsidR="00BC744A" w:rsidRPr="00671938">
        <w:rPr>
          <w:rFonts w:ascii="Book Antiqua" w:hAnsi="Book Antiqua"/>
        </w:rPr>
        <w:t xml:space="preserve">nejblíže předcházející nebo rodné, </w:t>
      </w:r>
      <w:r w:rsidR="00AF0727" w:rsidRPr="00671938">
        <w:rPr>
          <w:rFonts w:ascii="Book Antiqua" w:hAnsi="Book Antiqua"/>
        </w:rPr>
        <w:t>např. pokud je žádost o užívání dřívějšího příj</w:t>
      </w:r>
      <w:r w:rsidR="006C49EF" w:rsidRPr="00671938">
        <w:rPr>
          <w:rFonts w:ascii="Book Antiqua" w:hAnsi="Book Antiqua"/>
        </w:rPr>
        <w:t>mení podána déle jak šest měsíců</w:t>
      </w:r>
      <w:r w:rsidR="00AF0727" w:rsidRPr="00671938">
        <w:rPr>
          <w:rFonts w:ascii="Book Antiqua" w:hAnsi="Book Antiqua"/>
        </w:rPr>
        <w:t xml:space="preserve"> od právní moci rozsudku o rozvodu manželství</w:t>
      </w:r>
      <w:r w:rsidR="008430B7">
        <w:rPr>
          <w:rFonts w:ascii="Book Antiqua" w:hAnsi="Book Antiqua"/>
        </w:rPr>
        <w:t>, partnerství</w:t>
      </w:r>
      <w:r w:rsidR="00AF0727" w:rsidRPr="00671938">
        <w:rPr>
          <w:rFonts w:ascii="Book Antiqua" w:hAnsi="Book Antiqua"/>
        </w:rPr>
        <w:t>)</w:t>
      </w:r>
      <w:r w:rsidR="005E429F" w:rsidRPr="00671938">
        <w:rPr>
          <w:rFonts w:ascii="Book Antiqua" w:hAnsi="Book Antiqua"/>
        </w:rPr>
        <w:t>,</w:t>
      </w:r>
    </w:p>
    <w:p w14:paraId="63B155C1" w14:textId="77777777" w:rsidR="00ED4A8A" w:rsidRPr="00671938" w:rsidRDefault="00ED4A8A" w:rsidP="00A95C21">
      <w:pPr>
        <w:jc w:val="both"/>
        <w:rPr>
          <w:rFonts w:ascii="Book Antiqua" w:hAnsi="Book Antiqua"/>
        </w:rPr>
      </w:pPr>
    </w:p>
    <w:p w14:paraId="2533BEDB" w14:textId="18D2A5BD" w:rsidR="00AF0727" w:rsidRPr="00671938" w:rsidRDefault="00587B9F" w:rsidP="00A95C21">
      <w:pPr>
        <w:jc w:val="both"/>
        <w:rPr>
          <w:rFonts w:ascii="Book Antiqua" w:hAnsi="Book Antiqua"/>
        </w:rPr>
      </w:pPr>
      <w:r w:rsidRPr="00671938">
        <w:rPr>
          <w:rFonts w:ascii="Book Antiqua" w:hAnsi="Book Antiqua"/>
        </w:rPr>
        <w:t xml:space="preserve">Kč </w:t>
      </w:r>
      <w:r w:rsidR="005A3710" w:rsidRPr="00671938">
        <w:rPr>
          <w:rFonts w:ascii="Book Antiqua" w:hAnsi="Book Antiqua"/>
        </w:rPr>
        <w:t>3</w:t>
      </w:r>
      <w:r w:rsidRPr="00671938">
        <w:rPr>
          <w:rFonts w:ascii="Book Antiqua" w:hAnsi="Book Antiqua"/>
        </w:rPr>
        <w:t xml:space="preserve"> 000,--</w:t>
      </w:r>
    </w:p>
    <w:p w14:paraId="4D2DA70F" w14:textId="12C59C32" w:rsidR="00AF0727" w:rsidRPr="00671938" w:rsidRDefault="005E429F" w:rsidP="005E429F">
      <w:pPr>
        <w:pStyle w:val="Odstavecseseznamem"/>
        <w:numPr>
          <w:ilvl w:val="0"/>
          <w:numId w:val="19"/>
        </w:numPr>
        <w:jc w:val="both"/>
        <w:rPr>
          <w:rFonts w:ascii="Book Antiqua" w:hAnsi="Book Antiqua"/>
        </w:rPr>
      </w:pPr>
      <w:r w:rsidRPr="00671938">
        <w:rPr>
          <w:rFonts w:ascii="Book Antiqua" w:hAnsi="Book Antiqua"/>
        </w:rPr>
        <w:t>p</w:t>
      </w:r>
      <w:r w:rsidR="00AF0727" w:rsidRPr="00671938">
        <w:rPr>
          <w:rFonts w:ascii="Book Antiqua" w:hAnsi="Book Antiqua"/>
        </w:rPr>
        <w:t>ři povolení změny jména nebo příjmení v ostatních případech</w:t>
      </w:r>
      <w:r w:rsidR="00D056D8" w:rsidRPr="00671938">
        <w:rPr>
          <w:rFonts w:ascii="Book Antiqua" w:hAnsi="Book Antiqua"/>
        </w:rPr>
        <w:t>.</w:t>
      </w:r>
      <w:r w:rsidR="00AF0727" w:rsidRPr="00671938">
        <w:rPr>
          <w:rFonts w:ascii="Book Antiqua" w:hAnsi="Book Antiqua"/>
        </w:rPr>
        <w:t xml:space="preserve"> </w:t>
      </w:r>
    </w:p>
    <w:p w14:paraId="6B6EB992" w14:textId="77777777" w:rsidR="00AF0727" w:rsidRPr="00671938" w:rsidRDefault="00AF0727" w:rsidP="00A95C21">
      <w:pPr>
        <w:jc w:val="both"/>
        <w:rPr>
          <w:rFonts w:ascii="Book Antiqua" w:hAnsi="Book Antiqua"/>
        </w:rPr>
      </w:pPr>
    </w:p>
    <w:p w14:paraId="11D20F0D" w14:textId="4CD61E77" w:rsidR="00AF0727" w:rsidRPr="00671938" w:rsidRDefault="00AF0727" w:rsidP="00A95C21">
      <w:pPr>
        <w:jc w:val="both"/>
        <w:rPr>
          <w:rFonts w:ascii="Book Antiqua" w:hAnsi="Book Antiqua"/>
        </w:rPr>
      </w:pPr>
      <w:r w:rsidRPr="00671938">
        <w:rPr>
          <w:rFonts w:ascii="Book Antiqua" w:hAnsi="Book Antiqua"/>
        </w:rPr>
        <w:t xml:space="preserve">Za změnu příjmení manželů, </w:t>
      </w:r>
      <w:r w:rsidR="008430B7">
        <w:rPr>
          <w:rFonts w:ascii="Book Antiqua" w:hAnsi="Book Antiqua"/>
        </w:rPr>
        <w:t xml:space="preserve">partnerů, </w:t>
      </w:r>
      <w:r w:rsidRPr="00671938">
        <w:rPr>
          <w:rFonts w:ascii="Book Antiqua" w:hAnsi="Book Antiqua"/>
        </w:rPr>
        <w:t>rodičů nebo rodiče a jejich nezletilých dětí na společné příjmení se vybírá jen jeden poplatek. Za změnu příjmení více nezletil</w:t>
      </w:r>
      <w:r w:rsidR="006C49EF" w:rsidRPr="00671938">
        <w:rPr>
          <w:rFonts w:ascii="Book Antiqua" w:hAnsi="Book Antiqua"/>
        </w:rPr>
        <w:t>ých dětí téhož rodiče se vybírá</w:t>
      </w:r>
      <w:r w:rsidRPr="00671938">
        <w:rPr>
          <w:rFonts w:ascii="Book Antiqua" w:hAnsi="Book Antiqua"/>
        </w:rPr>
        <w:t xml:space="preserve"> jen jeden poplatek.</w:t>
      </w:r>
    </w:p>
    <w:p w14:paraId="3F6A713D" w14:textId="1A7DC3E2" w:rsidR="003E2240" w:rsidRPr="00671938" w:rsidRDefault="003E2240" w:rsidP="003E2240">
      <w:pPr>
        <w:jc w:val="both"/>
        <w:rPr>
          <w:rFonts w:ascii="Book Antiqua" w:hAnsi="Book Antiqua"/>
        </w:rPr>
      </w:pPr>
    </w:p>
    <w:p w14:paraId="7186F617" w14:textId="77777777" w:rsidR="003E2240" w:rsidRPr="00671938" w:rsidRDefault="003E2240" w:rsidP="003E2240">
      <w:pPr>
        <w:jc w:val="both"/>
        <w:rPr>
          <w:rFonts w:ascii="Book Antiqua" w:hAnsi="Book Antiqua"/>
        </w:rPr>
      </w:pPr>
      <w:r w:rsidRPr="00671938">
        <w:rPr>
          <w:rFonts w:ascii="Book Antiqua" w:hAnsi="Book Antiqua"/>
        </w:rPr>
        <w:t xml:space="preserve">Od poplatku je rovněž osvobozena změna nebo oprava jména osvojených dětí.  </w:t>
      </w:r>
    </w:p>
    <w:p w14:paraId="5D2FE38B" w14:textId="77777777" w:rsidR="00B20F43" w:rsidRPr="00671938" w:rsidRDefault="00B20F43" w:rsidP="003E2240">
      <w:pPr>
        <w:jc w:val="both"/>
        <w:rPr>
          <w:rFonts w:ascii="Book Antiqua" w:hAnsi="Book Antiqua"/>
        </w:rPr>
      </w:pPr>
    </w:p>
    <w:p w14:paraId="59CFD51A" w14:textId="3D472848" w:rsidR="00B20F43" w:rsidRPr="00671938" w:rsidRDefault="00B20F43" w:rsidP="003E2240">
      <w:pPr>
        <w:jc w:val="both"/>
        <w:rPr>
          <w:rFonts w:ascii="Book Antiqua" w:hAnsi="Book Antiqua"/>
        </w:rPr>
      </w:pPr>
      <w:r w:rsidRPr="00671938">
        <w:rPr>
          <w:rFonts w:ascii="Book Antiqua" w:hAnsi="Book Antiqua"/>
        </w:rPr>
        <w:t>Od poplatku je dále osvobozena změna příjmení partnera za trvání registrovaného partnerství na příjmení druhého partnera.</w:t>
      </w:r>
    </w:p>
    <w:p w14:paraId="619BD4C1" w14:textId="77777777" w:rsidR="00AF0727" w:rsidRPr="00671938" w:rsidRDefault="00AF0727" w:rsidP="00A95C21">
      <w:pPr>
        <w:jc w:val="both"/>
        <w:rPr>
          <w:rFonts w:ascii="Book Antiqua" w:hAnsi="Book Antiqua"/>
        </w:rPr>
      </w:pPr>
    </w:p>
    <w:p w14:paraId="323DC874" w14:textId="77777777" w:rsidR="00AF0727" w:rsidRPr="00671938" w:rsidRDefault="00587B9F" w:rsidP="00A95C21">
      <w:pPr>
        <w:jc w:val="both"/>
        <w:rPr>
          <w:rFonts w:ascii="Book Antiqua" w:hAnsi="Book Antiqua"/>
          <w:b/>
          <w:sz w:val="28"/>
          <w:szCs w:val="28"/>
        </w:rPr>
      </w:pPr>
      <w:r w:rsidRPr="00671938">
        <w:rPr>
          <w:rFonts w:ascii="Book Antiqua" w:hAnsi="Book Antiqua"/>
          <w:b/>
          <w:sz w:val="28"/>
          <w:szCs w:val="28"/>
        </w:rPr>
        <w:t>Lhůty pro vyřízení</w:t>
      </w:r>
    </w:p>
    <w:p w14:paraId="073FE9E7" w14:textId="77777777" w:rsidR="00AF0727" w:rsidRPr="00671938" w:rsidRDefault="00AF0727" w:rsidP="00A95C21">
      <w:pPr>
        <w:jc w:val="both"/>
        <w:rPr>
          <w:rFonts w:ascii="Book Antiqua" w:hAnsi="Book Antiqua"/>
        </w:rPr>
      </w:pPr>
      <w:r w:rsidRPr="00671938">
        <w:rPr>
          <w:rFonts w:ascii="Book Antiqua" w:hAnsi="Book Antiqua"/>
        </w:rPr>
        <w:t>Správní orgán, je povinen rozhodnout ve věci do 30 dnů od zahájení řízení, ve zvlášť složitých případech rozhodne nejdéle do 60 dnů.</w:t>
      </w:r>
    </w:p>
    <w:p w14:paraId="39FCFBA4" w14:textId="77777777" w:rsidR="00AF0727" w:rsidRPr="00671938" w:rsidRDefault="00AF0727" w:rsidP="00A95C21">
      <w:pPr>
        <w:jc w:val="both"/>
        <w:rPr>
          <w:rFonts w:ascii="Book Antiqua" w:hAnsi="Book Antiqua"/>
        </w:rPr>
      </w:pPr>
    </w:p>
    <w:p w14:paraId="0616FDFD" w14:textId="77777777" w:rsidR="00AF0727" w:rsidRPr="00671938" w:rsidRDefault="00AF0727" w:rsidP="00A95C21">
      <w:pPr>
        <w:jc w:val="both"/>
        <w:rPr>
          <w:rFonts w:ascii="Book Antiqua" w:hAnsi="Book Antiqua"/>
          <w:b/>
          <w:sz w:val="28"/>
          <w:szCs w:val="28"/>
        </w:rPr>
      </w:pPr>
      <w:r w:rsidRPr="00671938">
        <w:rPr>
          <w:rFonts w:ascii="Book Antiqua" w:hAnsi="Book Antiqua"/>
          <w:b/>
          <w:sz w:val="28"/>
          <w:szCs w:val="28"/>
        </w:rPr>
        <w:t>Další činnosti</w:t>
      </w:r>
    </w:p>
    <w:p w14:paraId="3B1A87F6" w14:textId="7C6B5F89" w:rsidR="00AF0727" w:rsidRPr="00671938" w:rsidRDefault="00AF0727" w:rsidP="00A95C21">
      <w:pPr>
        <w:jc w:val="both"/>
        <w:rPr>
          <w:rFonts w:ascii="Book Antiqua" w:hAnsi="Book Antiqua"/>
        </w:rPr>
      </w:pPr>
      <w:r w:rsidRPr="00671938">
        <w:rPr>
          <w:rFonts w:ascii="Book Antiqua" w:hAnsi="Book Antiqua"/>
        </w:rPr>
        <w:t>Po nabytí právní moci rozhodnutí o změně jména, popřípadě jmen nebo příjmení je třeba požádat na základě nov</w:t>
      </w:r>
      <w:r w:rsidR="0090210F" w:rsidRPr="00671938">
        <w:rPr>
          <w:rFonts w:ascii="Book Antiqua" w:hAnsi="Book Antiqua"/>
        </w:rPr>
        <w:t>ě</w:t>
      </w:r>
      <w:r w:rsidRPr="00671938">
        <w:rPr>
          <w:rFonts w:ascii="Book Antiqua" w:hAnsi="Book Antiqua"/>
        </w:rPr>
        <w:t xml:space="preserve"> vydaného matričního dokladu </w:t>
      </w:r>
      <w:r w:rsidR="0090210F" w:rsidRPr="00671938">
        <w:rPr>
          <w:rFonts w:ascii="Book Antiqua" w:hAnsi="Book Antiqua"/>
        </w:rPr>
        <w:t xml:space="preserve">po povolené změně </w:t>
      </w:r>
      <w:r w:rsidRPr="00671938">
        <w:rPr>
          <w:rFonts w:ascii="Book Antiqua" w:hAnsi="Book Antiqua"/>
        </w:rPr>
        <w:t>o v</w:t>
      </w:r>
      <w:r w:rsidR="00CA0A2E" w:rsidRPr="00671938">
        <w:rPr>
          <w:rFonts w:ascii="Book Antiqua" w:hAnsi="Book Antiqua"/>
        </w:rPr>
        <w:t>ydání nového občanského průkazu</w:t>
      </w:r>
      <w:r w:rsidR="007E078B" w:rsidRPr="00671938">
        <w:rPr>
          <w:rFonts w:ascii="Book Antiqua" w:hAnsi="Book Antiqua"/>
        </w:rPr>
        <w:t>, příp. cestovního dokladu.</w:t>
      </w:r>
    </w:p>
    <w:p w14:paraId="03DEB2ED" w14:textId="77777777" w:rsidR="00AF0727" w:rsidRPr="00671938" w:rsidRDefault="00AF0727" w:rsidP="00A95C21">
      <w:pPr>
        <w:jc w:val="both"/>
        <w:rPr>
          <w:rFonts w:ascii="Book Antiqua" w:hAnsi="Book Antiqua"/>
        </w:rPr>
      </w:pPr>
    </w:p>
    <w:p w14:paraId="1182D750" w14:textId="77777777" w:rsidR="00AF0727" w:rsidRPr="00671938" w:rsidRDefault="00AF0727" w:rsidP="00A95C21">
      <w:pPr>
        <w:jc w:val="both"/>
        <w:rPr>
          <w:rFonts w:ascii="Book Antiqua" w:hAnsi="Book Antiqua"/>
          <w:b/>
          <w:sz w:val="28"/>
          <w:szCs w:val="28"/>
        </w:rPr>
      </w:pPr>
      <w:r w:rsidRPr="00671938">
        <w:rPr>
          <w:rFonts w:ascii="Book Antiqua" w:hAnsi="Book Antiqua"/>
          <w:b/>
          <w:sz w:val="28"/>
          <w:szCs w:val="28"/>
        </w:rPr>
        <w:t>Podle kterého právního předpisu se postupuje</w:t>
      </w:r>
    </w:p>
    <w:p w14:paraId="638AC7CA" w14:textId="60AF2271" w:rsidR="00AF0727" w:rsidRPr="00671938" w:rsidRDefault="00AF0727" w:rsidP="00A95C21">
      <w:pPr>
        <w:numPr>
          <w:ilvl w:val="0"/>
          <w:numId w:val="6"/>
        </w:numPr>
        <w:jc w:val="both"/>
        <w:rPr>
          <w:rFonts w:ascii="Book Antiqua" w:hAnsi="Book Antiqua"/>
        </w:rPr>
      </w:pPr>
      <w:r w:rsidRPr="00671938">
        <w:rPr>
          <w:rFonts w:ascii="Book Antiqua" w:hAnsi="Book Antiqua"/>
        </w:rPr>
        <w:t>zákon č.</w:t>
      </w:r>
      <w:r w:rsidR="001671A3" w:rsidRPr="00671938">
        <w:rPr>
          <w:rFonts w:ascii="Book Antiqua" w:hAnsi="Book Antiqua"/>
        </w:rPr>
        <w:t xml:space="preserve"> </w:t>
      </w:r>
      <w:r w:rsidRPr="00671938">
        <w:rPr>
          <w:rFonts w:ascii="Book Antiqua" w:hAnsi="Book Antiqua"/>
        </w:rPr>
        <w:t xml:space="preserve">301/2000 Sb., o matrikách, jménu a příjmení a o změně některých souvisejících zákonů, </w:t>
      </w:r>
      <w:r w:rsidR="00D056D8" w:rsidRPr="00671938">
        <w:rPr>
          <w:rFonts w:ascii="Book Antiqua" w:hAnsi="Book Antiqua"/>
        </w:rPr>
        <w:t>ve znění pozdějších předpisů</w:t>
      </w:r>
      <w:r w:rsidR="008A6222" w:rsidRPr="00671938">
        <w:rPr>
          <w:rFonts w:ascii="Book Antiqua" w:hAnsi="Book Antiqua"/>
        </w:rPr>
        <w:t>.</w:t>
      </w:r>
    </w:p>
    <w:p w14:paraId="6D1CFF17" w14:textId="77777777" w:rsidR="008A6222" w:rsidRPr="00671938" w:rsidRDefault="008A6222" w:rsidP="008A6222">
      <w:pPr>
        <w:jc w:val="both"/>
        <w:rPr>
          <w:rFonts w:ascii="Book Antiqua" w:hAnsi="Book Antiqua"/>
        </w:rPr>
      </w:pPr>
    </w:p>
    <w:p w14:paraId="32998888" w14:textId="2AE321C6" w:rsidR="008A6222" w:rsidRPr="00671938" w:rsidRDefault="008A6222" w:rsidP="008A6222">
      <w:pPr>
        <w:jc w:val="both"/>
        <w:rPr>
          <w:rFonts w:ascii="Book Antiqua" w:hAnsi="Book Antiqua"/>
          <w:b/>
          <w:bCs/>
          <w:sz w:val="28"/>
          <w:szCs w:val="28"/>
        </w:rPr>
      </w:pPr>
      <w:r w:rsidRPr="00671938">
        <w:rPr>
          <w:rFonts w:ascii="Book Antiqua" w:hAnsi="Book Antiqua"/>
          <w:b/>
          <w:bCs/>
          <w:sz w:val="28"/>
          <w:szCs w:val="28"/>
        </w:rPr>
        <w:t>Doplňující zákony a předpisy</w:t>
      </w:r>
    </w:p>
    <w:p w14:paraId="7A488FB0" w14:textId="46BFD61F" w:rsidR="00AF0727" w:rsidRPr="00671938" w:rsidRDefault="00AF0727" w:rsidP="00A95C21">
      <w:pPr>
        <w:numPr>
          <w:ilvl w:val="0"/>
          <w:numId w:val="7"/>
        </w:numPr>
        <w:jc w:val="both"/>
        <w:rPr>
          <w:rFonts w:ascii="Book Antiqua" w:hAnsi="Book Antiqua"/>
        </w:rPr>
      </w:pPr>
      <w:r w:rsidRPr="00671938">
        <w:rPr>
          <w:rFonts w:ascii="Book Antiqua" w:hAnsi="Book Antiqua"/>
        </w:rPr>
        <w:t>zákon č. 500/2004 Sb., správní řád</w:t>
      </w:r>
      <w:r w:rsidR="00587B9F" w:rsidRPr="00671938">
        <w:rPr>
          <w:rFonts w:ascii="Book Antiqua" w:hAnsi="Book Antiqua"/>
        </w:rPr>
        <w:t>,</w:t>
      </w:r>
      <w:r w:rsidR="008A6222" w:rsidRPr="00671938">
        <w:rPr>
          <w:rFonts w:ascii="Book Antiqua" w:hAnsi="Book Antiqua"/>
        </w:rPr>
        <w:t xml:space="preserve"> ve znění pozdějších předpisů,</w:t>
      </w:r>
    </w:p>
    <w:p w14:paraId="4CBD5B28" w14:textId="1F044D10" w:rsidR="00CF58D0" w:rsidRPr="00671938" w:rsidRDefault="00AF0727" w:rsidP="00CF58D0">
      <w:pPr>
        <w:numPr>
          <w:ilvl w:val="0"/>
          <w:numId w:val="7"/>
        </w:numPr>
        <w:jc w:val="both"/>
        <w:rPr>
          <w:rFonts w:ascii="Book Antiqua" w:hAnsi="Book Antiqua"/>
        </w:rPr>
      </w:pPr>
      <w:r w:rsidRPr="00671938">
        <w:rPr>
          <w:rFonts w:ascii="Book Antiqua" w:hAnsi="Book Antiqua"/>
        </w:rPr>
        <w:t>zákon č.</w:t>
      </w:r>
      <w:r w:rsidR="003C0744" w:rsidRPr="00671938">
        <w:rPr>
          <w:rFonts w:ascii="Book Antiqua" w:hAnsi="Book Antiqua"/>
        </w:rPr>
        <w:t xml:space="preserve"> </w:t>
      </w:r>
      <w:r w:rsidRPr="00671938">
        <w:rPr>
          <w:rFonts w:ascii="Book Antiqua" w:hAnsi="Book Antiqua"/>
        </w:rPr>
        <w:t>634/2</w:t>
      </w:r>
      <w:r w:rsidR="00CF58D0" w:rsidRPr="00671938">
        <w:rPr>
          <w:rFonts w:ascii="Book Antiqua" w:hAnsi="Book Antiqua"/>
        </w:rPr>
        <w:t>004 Sb., o správních poplatcích,</w:t>
      </w:r>
      <w:r w:rsidR="008A6222" w:rsidRPr="00671938">
        <w:rPr>
          <w:rFonts w:ascii="Book Antiqua" w:hAnsi="Book Antiqua"/>
        </w:rPr>
        <w:t xml:space="preserve"> ve znění pozdějších předpisů,</w:t>
      </w:r>
    </w:p>
    <w:p w14:paraId="302C6A2F" w14:textId="06AA6C54" w:rsidR="00894839" w:rsidRPr="00671938" w:rsidRDefault="001671A3" w:rsidP="00894839">
      <w:pPr>
        <w:numPr>
          <w:ilvl w:val="0"/>
          <w:numId w:val="7"/>
        </w:numPr>
        <w:jc w:val="both"/>
        <w:rPr>
          <w:rFonts w:ascii="Book Antiqua" w:hAnsi="Book Antiqua"/>
        </w:rPr>
      </w:pPr>
      <w:r w:rsidRPr="00671938">
        <w:rPr>
          <w:rFonts w:ascii="Book Antiqua" w:hAnsi="Book Antiqua"/>
        </w:rPr>
        <w:t xml:space="preserve">zákon č. </w:t>
      </w:r>
      <w:r w:rsidR="00CF58D0" w:rsidRPr="00671938">
        <w:rPr>
          <w:rFonts w:ascii="Book Antiqua" w:hAnsi="Book Antiqua"/>
        </w:rPr>
        <w:t>254/2019 Sb., o znalcích, znaleckých kancelářích a znaleckých ústav</w:t>
      </w:r>
      <w:r w:rsidR="008A6222" w:rsidRPr="00671938">
        <w:rPr>
          <w:rFonts w:ascii="Book Antiqua" w:hAnsi="Book Antiqua"/>
        </w:rPr>
        <w:t>ech, ve znění pozdějších předpisů.</w:t>
      </w:r>
    </w:p>
    <w:p w14:paraId="32F254C8" w14:textId="77777777" w:rsidR="00587B9F" w:rsidRPr="00671938" w:rsidRDefault="00587B9F" w:rsidP="00894839">
      <w:pPr>
        <w:jc w:val="both"/>
        <w:rPr>
          <w:rFonts w:ascii="Book Antiqua" w:hAnsi="Book Antiqua"/>
        </w:rPr>
      </w:pPr>
    </w:p>
    <w:p w14:paraId="15AB4FFB" w14:textId="77777777" w:rsidR="00AF0727" w:rsidRPr="00671938" w:rsidRDefault="00AF0727" w:rsidP="00A95C21">
      <w:pPr>
        <w:jc w:val="both"/>
        <w:rPr>
          <w:rFonts w:ascii="Book Antiqua" w:hAnsi="Book Antiqua"/>
          <w:b/>
          <w:sz w:val="28"/>
          <w:szCs w:val="28"/>
        </w:rPr>
      </w:pPr>
      <w:r w:rsidRPr="00671938">
        <w:rPr>
          <w:rFonts w:ascii="Book Antiqua" w:hAnsi="Book Antiqua"/>
          <w:b/>
          <w:sz w:val="28"/>
          <w:szCs w:val="28"/>
        </w:rPr>
        <w:t>Opravné prostředky</w:t>
      </w:r>
    </w:p>
    <w:p w14:paraId="6828030F" w14:textId="641A3887" w:rsidR="00AF0727" w:rsidRPr="00671938" w:rsidRDefault="00AF0727" w:rsidP="00A95C21">
      <w:pPr>
        <w:jc w:val="both"/>
        <w:rPr>
          <w:rFonts w:ascii="Book Antiqua" w:hAnsi="Book Antiqua"/>
        </w:rPr>
      </w:pPr>
      <w:r w:rsidRPr="00671938">
        <w:rPr>
          <w:rFonts w:ascii="Book Antiqua" w:hAnsi="Book Antiqua"/>
        </w:rPr>
        <w:t>V případě zamítnutí žádosti o povolení změny jména nebo příjmení je možno podat odvolání do 15 dnů ode dne jeho doručení prostřednictvím</w:t>
      </w:r>
      <w:r w:rsidR="000C6E0C">
        <w:rPr>
          <w:rFonts w:ascii="Book Antiqua" w:hAnsi="Book Antiqua"/>
        </w:rPr>
        <w:t xml:space="preserve"> matričního</w:t>
      </w:r>
      <w:r w:rsidRPr="00671938">
        <w:rPr>
          <w:rFonts w:ascii="Book Antiqua" w:hAnsi="Book Antiqua"/>
        </w:rPr>
        <w:t xml:space="preserve"> úřadu, který rozhodnutí vydal.</w:t>
      </w:r>
    </w:p>
    <w:p w14:paraId="620A3D19" w14:textId="77777777" w:rsidR="00AF0727" w:rsidRPr="00671938" w:rsidRDefault="00AF0727" w:rsidP="00A95C21">
      <w:pPr>
        <w:jc w:val="both"/>
        <w:rPr>
          <w:rFonts w:ascii="Book Antiqua" w:hAnsi="Book Antiqua"/>
        </w:rPr>
      </w:pPr>
    </w:p>
    <w:p w14:paraId="3DD6E271" w14:textId="77777777" w:rsidR="00A24B2C" w:rsidRPr="00671938" w:rsidRDefault="00AF0727" w:rsidP="00A24B2C">
      <w:pPr>
        <w:jc w:val="both"/>
        <w:rPr>
          <w:rFonts w:ascii="Book Antiqua" w:hAnsi="Book Antiqua"/>
          <w:b/>
          <w:sz w:val="28"/>
          <w:szCs w:val="28"/>
        </w:rPr>
      </w:pPr>
      <w:r w:rsidRPr="00671938">
        <w:rPr>
          <w:rFonts w:ascii="Book Antiqua" w:hAnsi="Book Antiqua"/>
          <w:b/>
          <w:sz w:val="28"/>
          <w:szCs w:val="28"/>
        </w:rPr>
        <w:t>Sankce</w:t>
      </w:r>
    </w:p>
    <w:p w14:paraId="77B9D447" w14:textId="77777777" w:rsidR="00F64A10" w:rsidRPr="00671938" w:rsidRDefault="00F64A10" w:rsidP="00A24B2C">
      <w:pPr>
        <w:jc w:val="both"/>
        <w:rPr>
          <w:rFonts w:ascii="Book Antiqua" w:hAnsi="Book Antiqua"/>
          <w:b/>
        </w:rPr>
      </w:pPr>
      <w:r w:rsidRPr="00671938">
        <w:rPr>
          <w:rFonts w:ascii="Book Antiqua" w:hAnsi="Book Antiqua"/>
        </w:rPr>
        <w:t>Fyzická osoba se dopustí přestupku tím, že</w:t>
      </w:r>
    </w:p>
    <w:p w14:paraId="2F118FB8" w14:textId="77777777" w:rsidR="00F64A10" w:rsidRPr="00671938" w:rsidRDefault="00F64A10" w:rsidP="00507187">
      <w:pPr>
        <w:numPr>
          <w:ilvl w:val="0"/>
          <w:numId w:val="17"/>
        </w:numPr>
        <w:spacing w:before="100" w:beforeAutospacing="1" w:after="100" w:afterAutospacing="1"/>
        <w:jc w:val="both"/>
        <w:rPr>
          <w:rFonts w:ascii="Book Antiqua" w:hAnsi="Book Antiqua"/>
        </w:rPr>
      </w:pPr>
      <w:r w:rsidRPr="00671938">
        <w:rPr>
          <w:rFonts w:ascii="Book Antiqua" w:hAnsi="Book Antiqua"/>
        </w:rPr>
        <w:t>úmyslně zničí, poškodí nebo zneužije matriční doklad,</w:t>
      </w:r>
    </w:p>
    <w:p w14:paraId="4FC35D49" w14:textId="77777777" w:rsidR="00F64A10" w:rsidRPr="00671938" w:rsidRDefault="00F64A10" w:rsidP="00507187">
      <w:pPr>
        <w:numPr>
          <w:ilvl w:val="0"/>
          <w:numId w:val="17"/>
        </w:numPr>
        <w:jc w:val="both"/>
        <w:rPr>
          <w:rFonts w:ascii="Book Antiqua" w:hAnsi="Book Antiqua"/>
        </w:rPr>
      </w:pPr>
      <w:r w:rsidRPr="00671938">
        <w:rPr>
          <w:rFonts w:ascii="Book Antiqua" w:hAnsi="Book Antiqua"/>
        </w:rPr>
        <w:lastRenderedPageBreak/>
        <w:t>úmyslně neužívá v úředním styku jméno, popřípadě jména nebo příjmení, popřípadě více příjmení, která jsou uvedena na matričním dokladu vydaném matričním úřadem v České republice.</w:t>
      </w:r>
    </w:p>
    <w:p w14:paraId="14DE9263" w14:textId="77777777" w:rsidR="00ED4A8A" w:rsidRPr="00671938" w:rsidRDefault="00F64A10" w:rsidP="00ED4A8A">
      <w:pPr>
        <w:rPr>
          <w:rFonts w:ascii="Book Antiqua" w:hAnsi="Book Antiqua"/>
        </w:rPr>
      </w:pPr>
      <w:r w:rsidRPr="00671938">
        <w:rPr>
          <w:rFonts w:ascii="Book Antiqua" w:hAnsi="Book Antiqua"/>
        </w:rPr>
        <w:t>Za výše uvedený př</w:t>
      </w:r>
      <w:r w:rsidR="000D5559" w:rsidRPr="00671938">
        <w:rPr>
          <w:rFonts w:ascii="Book Antiqua" w:hAnsi="Book Antiqua"/>
        </w:rPr>
        <w:t>estupek lze uložit pokutu do 10 </w:t>
      </w:r>
      <w:r w:rsidRPr="00671938">
        <w:rPr>
          <w:rFonts w:ascii="Book Antiqua" w:hAnsi="Book Antiqua"/>
        </w:rPr>
        <w:t>000</w:t>
      </w:r>
      <w:r w:rsidR="000D5559" w:rsidRPr="00671938">
        <w:rPr>
          <w:rFonts w:ascii="Book Antiqua" w:hAnsi="Book Antiqua"/>
        </w:rPr>
        <w:t>,-</w:t>
      </w:r>
      <w:r w:rsidRPr="00671938">
        <w:rPr>
          <w:rFonts w:ascii="Book Antiqua" w:hAnsi="Book Antiqua"/>
        </w:rPr>
        <w:t xml:space="preserve"> Kč.</w:t>
      </w:r>
      <w:r w:rsidRPr="00671938">
        <w:rPr>
          <w:rFonts w:ascii="Book Antiqua" w:hAnsi="Book Antiqua"/>
        </w:rPr>
        <w:br/>
      </w:r>
    </w:p>
    <w:p w14:paraId="39A2A3C7" w14:textId="77777777" w:rsidR="00587B9F" w:rsidRPr="00671938" w:rsidRDefault="00587B9F" w:rsidP="00A95C21">
      <w:pPr>
        <w:pStyle w:val="Zkladntext"/>
        <w:jc w:val="both"/>
        <w:rPr>
          <w:rFonts w:ascii="Book Antiqua" w:hAnsi="Book Antiqua" w:cs="Times New Roman"/>
          <w:b/>
        </w:rPr>
      </w:pPr>
      <w:r w:rsidRPr="00671938">
        <w:rPr>
          <w:rFonts w:ascii="Book Antiqua" w:hAnsi="Book Antiqua" w:cs="Times New Roman"/>
          <w:b/>
        </w:rPr>
        <w:t>Za správnost odpovídá</w:t>
      </w:r>
    </w:p>
    <w:p w14:paraId="2F71CB88" w14:textId="051B7D25" w:rsidR="00587B9F" w:rsidRPr="00671938" w:rsidRDefault="00587B9F" w:rsidP="00A95C21">
      <w:pPr>
        <w:pStyle w:val="Zkladntext"/>
        <w:jc w:val="both"/>
        <w:rPr>
          <w:rFonts w:ascii="Book Antiqua" w:hAnsi="Book Antiqua" w:cs="Times New Roman"/>
        </w:rPr>
      </w:pPr>
      <w:r w:rsidRPr="00671938">
        <w:rPr>
          <w:rFonts w:ascii="Book Antiqua" w:hAnsi="Book Antiqua" w:cs="Times New Roman"/>
        </w:rPr>
        <w:t xml:space="preserve">Městský úřad v Rakovníku, </w:t>
      </w:r>
      <w:r w:rsidR="007157F2" w:rsidRPr="00671938">
        <w:rPr>
          <w:rFonts w:ascii="Book Antiqua" w:hAnsi="Book Antiqua" w:cs="Times New Roman"/>
        </w:rPr>
        <w:t>Správní odbor</w:t>
      </w:r>
      <w:r w:rsidRPr="00671938">
        <w:rPr>
          <w:rFonts w:ascii="Book Antiqua" w:hAnsi="Book Antiqua" w:cs="Times New Roman"/>
        </w:rPr>
        <w:t xml:space="preserve"> a obecní živnostenský úřad, oddělení matrik</w:t>
      </w:r>
      <w:r w:rsidR="007157F2" w:rsidRPr="00671938">
        <w:rPr>
          <w:rFonts w:ascii="Book Antiqua" w:hAnsi="Book Antiqua" w:cs="Times New Roman"/>
        </w:rPr>
        <w:t>y</w:t>
      </w:r>
    </w:p>
    <w:p w14:paraId="3B99E9C3" w14:textId="77777777" w:rsidR="00587B9F" w:rsidRPr="00671938" w:rsidRDefault="003E2240" w:rsidP="00A95C21">
      <w:pPr>
        <w:pStyle w:val="Zkladntext"/>
        <w:jc w:val="both"/>
        <w:rPr>
          <w:rFonts w:ascii="Book Antiqua" w:hAnsi="Book Antiqua" w:cs="Times New Roman"/>
        </w:rPr>
      </w:pPr>
      <w:r w:rsidRPr="00671938">
        <w:rPr>
          <w:rFonts w:ascii="Book Antiqua" w:hAnsi="Book Antiqua" w:cs="Times New Roman"/>
        </w:rPr>
        <w:t>Ing. Kateřina Engelová</w:t>
      </w:r>
    </w:p>
    <w:p w14:paraId="59DFDFF3" w14:textId="77777777" w:rsidR="00587B9F" w:rsidRPr="00671938" w:rsidRDefault="00587B9F" w:rsidP="00A95C21">
      <w:pPr>
        <w:pStyle w:val="Zkladntext"/>
        <w:spacing w:after="0"/>
        <w:jc w:val="both"/>
        <w:rPr>
          <w:rFonts w:ascii="Book Antiqua" w:hAnsi="Book Antiqua" w:cs="Times New Roman"/>
        </w:rPr>
      </w:pPr>
    </w:p>
    <w:p w14:paraId="7C9F65E9" w14:textId="77777777" w:rsidR="00587B9F" w:rsidRPr="00671938" w:rsidRDefault="00587B9F" w:rsidP="00A95C21">
      <w:pPr>
        <w:pStyle w:val="Zkladntext"/>
        <w:spacing w:after="0"/>
        <w:jc w:val="both"/>
        <w:rPr>
          <w:rFonts w:ascii="Book Antiqua" w:hAnsi="Book Antiqua" w:cs="Times New Roman"/>
          <w:b/>
        </w:rPr>
      </w:pPr>
      <w:r w:rsidRPr="00671938">
        <w:rPr>
          <w:rFonts w:ascii="Book Antiqua" w:hAnsi="Book Antiqua" w:cs="Times New Roman"/>
          <w:b/>
        </w:rPr>
        <w:t>Datum poslední aktualizace:</w:t>
      </w:r>
    </w:p>
    <w:p w14:paraId="76D28A90" w14:textId="46066117" w:rsidR="00587B9F" w:rsidRPr="00671938" w:rsidRDefault="00031776" w:rsidP="00A95C21">
      <w:pPr>
        <w:pStyle w:val="Zkladntext"/>
        <w:spacing w:after="0"/>
        <w:jc w:val="both"/>
        <w:rPr>
          <w:rFonts w:ascii="Book Antiqua" w:hAnsi="Book Antiqua" w:cs="Times New Roman"/>
        </w:rPr>
      </w:pPr>
      <w:r w:rsidRPr="00671938">
        <w:rPr>
          <w:rFonts w:ascii="Book Antiqua" w:hAnsi="Book Antiqua" w:cs="Times New Roman"/>
        </w:rPr>
        <w:t>1</w:t>
      </w:r>
      <w:r w:rsidR="00521B04">
        <w:rPr>
          <w:rFonts w:ascii="Book Antiqua" w:hAnsi="Book Antiqua" w:cs="Times New Roman"/>
        </w:rPr>
        <w:t>7</w:t>
      </w:r>
      <w:r w:rsidRPr="00671938">
        <w:rPr>
          <w:rFonts w:ascii="Book Antiqua" w:hAnsi="Book Antiqua" w:cs="Times New Roman"/>
        </w:rPr>
        <w:t>.02.202</w:t>
      </w:r>
      <w:r w:rsidR="00521B04">
        <w:rPr>
          <w:rFonts w:ascii="Book Antiqua" w:hAnsi="Book Antiqua" w:cs="Times New Roman"/>
        </w:rPr>
        <w:t>5</w:t>
      </w:r>
    </w:p>
    <w:p w14:paraId="493A9EBD" w14:textId="77777777" w:rsidR="00587B9F" w:rsidRPr="00671938" w:rsidRDefault="00587B9F" w:rsidP="00A95C21">
      <w:pPr>
        <w:jc w:val="both"/>
        <w:rPr>
          <w:rFonts w:ascii="Book Antiqua" w:hAnsi="Book Antiqua"/>
        </w:rPr>
      </w:pPr>
    </w:p>
    <w:p w14:paraId="68E88E87" w14:textId="77777777" w:rsidR="00E23C33" w:rsidRPr="00671938" w:rsidRDefault="00E23C33" w:rsidP="00A95C21">
      <w:pPr>
        <w:autoSpaceDE w:val="0"/>
        <w:jc w:val="both"/>
        <w:rPr>
          <w:rFonts w:ascii="Book Antiqua" w:hAnsi="Book Antiqua"/>
        </w:rPr>
      </w:pPr>
    </w:p>
    <w:p w14:paraId="10F09C57" w14:textId="77777777" w:rsidR="00671938" w:rsidRPr="00671938" w:rsidRDefault="00671938">
      <w:pPr>
        <w:autoSpaceDE w:val="0"/>
        <w:jc w:val="both"/>
        <w:rPr>
          <w:rFonts w:ascii="Book Antiqua" w:hAnsi="Book Antiqua"/>
        </w:rPr>
      </w:pPr>
    </w:p>
    <w:sectPr w:rsidR="00671938" w:rsidRPr="00671938" w:rsidSect="002265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019AB"/>
    <w:multiLevelType w:val="hybridMultilevel"/>
    <w:tmpl w:val="F756542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83E0E"/>
    <w:multiLevelType w:val="multilevel"/>
    <w:tmpl w:val="CEF65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2D7755"/>
    <w:multiLevelType w:val="multilevel"/>
    <w:tmpl w:val="AA0E4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4B1FC6"/>
    <w:multiLevelType w:val="hybridMultilevel"/>
    <w:tmpl w:val="42DAF27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78B4BD1"/>
    <w:multiLevelType w:val="multilevel"/>
    <w:tmpl w:val="94EED57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6A1A45"/>
    <w:multiLevelType w:val="hybridMultilevel"/>
    <w:tmpl w:val="F2F8A3B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01133C"/>
    <w:multiLevelType w:val="hybridMultilevel"/>
    <w:tmpl w:val="1C960F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8B4E46"/>
    <w:multiLevelType w:val="hybridMultilevel"/>
    <w:tmpl w:val="176019E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7F7DC7"/>
    <w:multiLevelType w:val="hybridMultilevel"/>
    <w:tmpl w:val="24A0523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A535EA"/>
    <w:multiLevelType w:val="multilevel"/>
    <w:tmpl w:val="35DC9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5C63B3C"/>
    <w:multiLevelType w:val="multilevel"/>
    <w:tmpl w:val="6BAAB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7A8530D"/>
    <w:multiLevelType w:val="multilevel"/>
    <w:tmpl w:val="B666D3E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7FB4E30"/>
    <w:multiLevelType w:val="hybridMultilevel"/>
    <w:tmpl w:val="A09A9A8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DB662A"/>
    <w:multiLevelType w:val="hybridMultilevel"/>
    <w:tmpl w:val="661CDFFE"/>
    <w:lvl w:ilvl="0" w:tplc="DB722E8E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A36BAF"/>
    <w:multiLevelType w:val="hybridMultilevel"/>
    <w:tmpl w:val="D860763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206859"/>
    <w:multiLevelType w:val="hybridMultilevel"/>
    <w:tmpl w:val="F210FE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4A29A9"/>
    <w:multiLevelType w:val="hybridMultilevel"/>
    <w:tmpl w:val="F0E2D6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A1039D"/>
    <w:multiLevelType w:val="hybridMultilevel"/>
    <w:tmpl w:val="79CC12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302E38"/>
    <w:multiLevelType w:val="hybridMultilevel"/>
    <w:tmpl w:val="C01096B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06976337">
    <w:abstractNumId w:val="18"/>
  </w:num>
  <w:num w:numId="2" w16cid:durableId="1809129521">
    <w:abstractNumId w:val="5"/>
  </w:num>
  <w:num w:numId="3" w16cid:durableId="1796291509">
    <w:abstractNumId w:val="14"/>
  </w:num>
  <w:num w:numId="4" w16cid:durableId="230971680">
    <w:abstractNumId w:val="8"/>
  </w:num>
  <w:num w:numId="5" w16cid:durableId="2095087424">
    <w:abstractNumId w:val="12"/>
  </w:num>
  <w:num w:numId="6" w16cid:durableId="42363647">
    <w:abstractNumId w:val="7"/>
  </w:num>
  <w:num w:numId="7" w16cid:durableId="1471628656">
    <w:abstractNumId w:val="0"/>
  </w:num>
  <w:num w:numId="8" w16cid:durableId="1485468755">
    <w:abstractNumId w:val="13"/>
  </w:num>
  <w:num w:numId="9" w16cid:durableId="962082704">
    <w:abstractNumId w:val="2"/>
  </w:num>
  <w:num w:numId="10" w16cid:durableId="194076795">
    <w:abstractNumId w:val="1"/>
  </w:num>
  <w:num w:numId="11" w16cid:durableId="808862690">
    <w:abstractNumId w:val="4"/>
  </w:num>
  <w:num w:numId="12" w16cid:durableId="273631533">
    <w:abstractNumId w:val="15"/>
  </w:num>
  <w:num w:numId="13" w16cid:durableId="1872912786">
    <w:abstractNumId w:val="3"/>
  </w:num>
  <w:num w:numId="14" w16cid:durableId="1534032819">
    <w:abstractNumId w:val="17"/>
  </w:num>
  <w:num w:numId="15" w16cid:durableId="318192826">
    <w:abstractNumId w:val="11"/>
  </w:num>
  <w:num w:numId="16" w16cid:durableId="1019502669">
    <w:abstractNumId w:val="10"/>
  </w:num>
  <w:num w:numId="17" w16cid:durableId="191958870">
    <w:abstractNumId w:val="9"/>
  </w:num>
  <w:num w:numId="18" w16cid:durableId="352921209">
    <w:abstractNumId w:val="16"/>
  </w:num>
  <w:num w:numId="19" w16cid:durableId="7367852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727"/>
    <w:rsid w:val="000043CE"/>
    <w:rsid w:val="00031776"/>
    <w:rsid w:val="000322C1"/>
    <w:rsid w:val="000C6E0C"/>
    <w:rsid w:val="000D5559"/>
    <w:rsid w:val="000F72EB"/>
    <w:rsid w:val="001367FA"/>
    <w:rsid w:val="001671A3"/>
    <w:rsid w:val="00186060"/>
    <w:rsid w:val="00200752"/>
    <w:rsid w:val="00226509"/>
    <w:rsid w:val="00241B22"/>
    <w:rsid w:val="002A19DA"/>
    <w:rsid w:val="002B51E2"/>
    <w:rsid w:val="002F6588"/>
    <w:rsid w:val="0030136A"/>
    <w:rsid w:val="00304AAB"/>
    <w:rsid w:val="003934C2"/>
    <w:rsid w:val="00395C55"/>
    <w:rsid w:val="003C0744"/>
    <w:rsid w:val="003E2240"/>
    <w:rsid w:val="0050255B"/>
    <w:rsid w:val="00507187"/>
    <w:rsid w:val="005133A0"/>
    <w:rsid w:val="00517BEC"/>
    <w:rsid w:val="00521B04"/>
    <w:rsid w:val="00537537"/>
    <w:rsid w:val="00541DB5"/>
    <w:rsid w:val="00556656"/>
    <w:rsid w:val="00556AA8"/>
    <w:rsid w:val="00557C27"/>
    <w:rsid w:val="005640A1"/>
    <w:rsid w:val="0058594E"/>
    <w:rsid w:val="00587B9F"/>
    <w:rsid w:val="005A3710"/>
    <w:rsid w:val="005D0C40"/>
    <w:rsid w:val="005E429F"/>
    <w:rsid w:val="005F016E"/>
    <w:rsid w:val="00671938"/>
    <w:rsid w:val="006C49EF"/>
    <w:rsid w:val="00712499"/>
    <w:rsid w:val="007157F2"/>
    <w:rsid w:val="00716632"/>
    <w:rsid w:val="00740CBF"/>
    <w:rsid w:val="007552CC"/>
    <w:rsid w:val="007A1D45"/>
    <w:rsid w:val="007B4552"/>
    <w:rsid w:val="007B67A2"/>
    <w:rsid w:val="007E078B"/>
    <w:rsid w:val="007F32C7"/>
    <w:rsid w:val="008122D4"/>
    <w:rsid w:val="008237B1"/>
    <w:rsid w:val="008430B7"/>
    <w:rsid w:val="00894839"/>
    <w:rsid w:val="008A6222"/>
    <w:rsid w:val="0090210F"/>
    <w:rsid w:val="00961349"/>
    <w:rsid w:val="00982D74"/>
    <w:rsid w:val="00984353"/>
    <w:rsid w:val="009A1E9A"/>
    <w:rsid w:val="009E0A16"/>
    <w:rsid w:val="00A076F4"/>
    <w:rsid w:val="00A10ED0"/>
    <w:rsid w:val="00A24B2C"/>
    <w:rsid w:val="00A30536"/>
    <w:rsid w:val="00A4497D"/>
    <w:rsid w:val="00A541F2"/>
    <w:rsid w:val="00A95C21"/>
    <w:rsid w:val="00AF0727"/>
    <w:rsid w:val="00AF7930"/>
    <w:rsid w:val="00B00CCE"/>
    <w:rsid w:val="00B126B3"/>
    <w:rsid w:val="00B20F43"/>
    <w:rsid w:val="00B44CC3"/>
    <w:rsid w:val="00B83206"/>
    <w:rsid w:val="00BC430C"/>
    <w:rsid w:val="00BC744A"/>
    <w:rsid w:val="00C47818"/>
    <w:rsid w:val="00C52F87"/>
    <w:rsid w:val="00C800F1"/>
    <w:rsid w:val="00C80D00"/>
    <w:rsid w:val="00CA0A2E"/>
    <w:rsid w:val="00CF58D0"/>
    <w:rsid w:val="00D056D8"/>
    <w:rsid w:val="00E05D79"/>
    <w:rsid w:val="00E23C33"/>
    <w:rsid w:val="00E37CF8"/>
    <w:rsid w:val="00EB0A0C"/>
    <w:rsid w:val="00ED3BC1"/>
    <w:rsid w:val="00ED4A8A"/>
    <w:rsid w:val="00EE4332"/>
    <w:rsid w:val="00F23DBA"/>
    <w:rsid w:val="00F25D92"/>
    <w:rsid w:val="00F64A10"/>
    <w:rsid w:val="00F65787"/>
    <w:rsid w:val="00FC67FD"/>
    <w:rsid w:val="00FF57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4272B"/>
  <w15:docId w15:val="{D25E4C12-C0B8-48DC-967F-2CC7A528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F07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CF58D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7B9F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rsid w:val="00587B9F"/>
    <w:pPr>
      <w:widowControl w:val="0"/>
      <w:autoSpaceDN w:val="0"/>
      <w:adjustRightInd w:val="0"/>
      <w:spacing w:after="120"/>
    </w:pPr>
    <w:rPr>
      <w:rFonts w:cs="Tahoma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87B9F"/>
    <w:rPr>
      <w:rFonts w:ascii="Times New Roman" w:eastAsia="Times New Roman" w:hAnsi="Times New Roman" w:cs="Tahoma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F25D92"/>
    <w:pPr>
      <w:spacing w:before="100" w:beforeAutospacing="1" w:after="100" w:afterAutospacing="1"/>
    </w:pPr>
  </w:style>
  <w:style w:type="character" w:customStyle="1" w:styleId="Nadpis1Char">
    <w:name w:val="Nadpis 1 Char"/>
    <w:basedOn w:val="Standardnpsmoodstavce"/>
    <w:link w:val="Nadpis1"/>
    <w:uiPriority w:val="9"/>
    <w:rsid w:val="00CF58D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h1a">
    <w:name w:val="h1a"/>
    <w:basedOn w:val="Standardnpsmoodstavce"/>
    <w:rsid w:val="00CF58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71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59139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7037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3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0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1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7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92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0C069-A938-47B5-9F49-74B00D42A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1273</Words>
  <Characters>7514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Rakovník</Company>
  <LinksUpToDate>false</LinksUpToDate>
  <CharactersWithSpaces>8770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jkucerova</dc:creator>
  <cp:lastModifiedBy>Engelová Kateřina</cp:lastModifiedBy>
  <cp:revision>6</cp:revision>
  <dcterms:created xsi:type="dcterms:W3CDTF">2024-12-20T10:10:00Z</dcterms:created>
  <dcterms:modified xsi:type="dcterms:W3CDTF">2025-02-17T16:13:00Z</dcterms:modified>
</cp:coreProperties>
</file>