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62" w:rsidRDefault="002D6762" w:rsidP="002D6762">
      <w:pPr>
        <w:pStyle w:val="Nadpis3"/>
        <w:rPr>
          <w:b/>
          <w:bCs/>
        </w:rPr>
      </w:pPr>
      <w:r>
        <w:rPr>
          <w:b/>
          <w:bCs/>
        </w:rPr>
        <w:t>Městský úřad Rakovník</w:t>
      </w:r>
    </w:p>
    <w:p w:rsidR="002D6762" w:rsidRDefault="002D6762" w:rsidP="002D6762">
      <w:pPr>
        <w:rPr>
          <w:b/>
          <w:bCs/>
        </w:rPr>
      </w:pPr>
      <w:r>
        <w:rPr>
          <w:b/>
          <w:bCs/>
        </w:rPr>
        <w:t>odbor životního prostředí</w:t>
      </w:r>
    </w:p>
    <w:p w:rsidR="002D6762" w:rsidRDefault="002D6762" w:rsidP="002D6762">
      <w:r>
        <w:rPr>
          <w:b/>
          <w:bCs/>
        </w:rPr>
        <w:t>adresa pro písemný styk: Husovo nám. 27, 269 18 Rakovník</w:t>
      </w:r>
    </w:p>
    <w:p w:rsidR="002D6762" w:rsidRDefault="002D6762" w:rsidP="002D6762">
      <w:r>
        <w:rPr>
          <w:b/>
          <w:bCs/>
        </w:rPr>
        <w:t>adresa pro osobní styk:  Na Sekyře 166/II, tel.: 313 259 233,</w:t>
      </w:r>
    </w:p>
    <w:p w:rsidR="002D6762" w:rsidRDefault="002D6762" w:rsidP="002D6762">
      <w:r>
        <w:rPr>
          <w:b/>
          <w:bCs/>
        </w:rPr>
        <w:t xml:space="preserve">e-mail : </w:t>
      </w:r>
      <w:hyperlink r:id="rId6" w:history="1">
        <w:r w:rsidRPr="002D6762">
          <w:rPr>
            <w:rStyle w:val="Hypertextovodkaz"/>
            <w:b/>
            <w:bCs/>
            <w:color w:val="000000"/>
            <w:u w:val="none"/>
          </w:rPr>
          <w:t>epodatelna@murako.cz</w:t>
        </w:r>
      </w:hyperlink>
      <w:r>
        <w:rPr>
          <w:b/>
          <w:bCs/>
        </w:rPr>
        <w:t xml:space="preserve">, </w:t>
      </w:r>
      <w:r>
        <w:rPr>
          <w:b/>
          <w:bCs/>
          <w:color w:val="000000"/>
        </w:rPr>
        <w:t>ISDS: qb9bqrd, www.mesto-rakovnik.cz</w:t>
      </w:r>
    </w:p>
    <w:p w:rsidR="002D6762" w:rsidRDefault="002D6762" w:rsidP="002D6762"/>
    <w:p w:rsidR="002D6762" w:rsidRDefault="002D6762" w:rsidP="002D6762">
      <w:proofErr w:type="gramStart"/>
      <w:r>
        <w:t>V ......................</w:t>
      </w:r>
      <w:r w:rsidR="00725A38">
        <w:t>..........</w:t>
      </w:r>
      <w:r w:rsidR="00725A38">
        <w:tab/>
      </w:r>
      <w:r w:rsidR="00725A38">
        <w:tab/>
      </w:r>
      <w:r w:rsidR="00725A38">
        <w:tab/>
        <w:t xml:space="preserve">                        </w:t>
      </w:r>
      <w:r w:rsidR="00725A38">
        <w:tab/>
      </w:r>
      <w:r>
        <w:t>Dne</w:t>
      </w:r>
      <w:proofErr w:type="gramEnd"/>
      <w:r>
        <w:t>......................</w:t>
      </w:r>
      <w:r w:rsidR="00725A38">
        <w:t>........</w:t>
      </w:r>
    </w:p>
    <w:p w:rsidR="002D6762" w:rsidRDefault="002D6762" w:rsidP="002D6762"/>
    <w:p w:rsidR="002D6762" w:rsidRDefault="002D6762" w:rsidP="002D6762">
      <w:pPr>
        <w:jc w:val="center"/>
        <w:rPr>
          <w:rFonts w:ascii="Arial" w:hAnsi="Arial" w:cs="Arial"/>
          <w:b/>
          <w:bCs/>
          <w:sz w:val="32"/>
          <w:szCs w:val="32"/>
        </w:rPr>
      </w:pPr>
      <w:r>
        <w:rPr>
          <w:rFonts w:ascii="Arial" w:hAnsi="Arial" w:cs="Arial"/>
          <w:b/>
          <w:bCs/>
          <w:sz w:val="32"/>
          <w:szCs w:val="32"/>
        </w:rPr>
        <w:t>Žádost o vydání souhlasu</w:t>
      </w:r>
    </w:p>
    <w:p w:rsidR="002D6762" w:rsidRDefault="002D6762" w:rsidP="002D6762">
      <w:pPr>
        <w:rPr>
          <w:b/>
          <w:bCs/>
        </w:rPr>
      </w:pPr>
      <w:r>
        <w:rPr>
          <w:b/>
          <w:bCs/>
        </w:rPr>
        <w:t>orgánu ochrany přírody ke zřizování nebo rušení účelové komunikace, stezky a pěšiny mimo zastavěné území obce</w:t>
      </w:r>
      <w:r w:rsidR="00725A38">
        <w:rPr>
          <w:b/>
          <w:bCs/>
        </w:rPr>
        <w:t xml:space="preserve"> dle § 76 odst. 2 písm. D zákona ČNR č. 114/1992 Sb., o ochraně přírody a krajiny ve znění pozdějších předpisů</w:t>
      </w:r>
    </w:p>
    <w:p w:rsidR="002D6762" w:rsidRDefault="002D6762" w:rsidP="002D6762">
      <w:pPr>
        <w:rPr>
          <w:b/>
          <w:bCs/>
          <w:i/>
          <w:iCs/>
          <w:sz w:val="18"/>
          <w:szCs w:val="18"/>
        </w:rPr>
      </w:pPr>
    </w:p>
    <w:p w:rsidR="002D6762" w:rsidRDefault="002D6762" w:rsidP="002D6762">
      <w:pPr>
        <w:rPr>
          <w:b/>
          <w:bCs/>
        </w:rPr>
      </w:pPr>
      <w:r>
        <w:rPr>
          <w:b/>
          <w:bCs/>
        </w:rPr>
        <w:t>Žadatel:  ___________________________________________________________________</w:t>
      </w:r>
    </w:p>
    <w:p w:rsidR="002D6762" w:rsidRDefault="002D6762" w:rsidP="002D6762"/>
    <w:p w:rsidR="002D6762" w:rsidRDefault="002D6762" w:rsidP="002D6762">
      <w:pPr>
        <w:rPr>
          <w:b/>
          <w:bCs/>
          <w:sz w:val="22"/>
          <w:szCs w:val="22"/>
        </w:rPr>
      </w:pPr>
      <w:r>
        <w:rPr>
          <w:b/>
          <w:bCs/>
          <w:sz w:val="22"/>
          <w:szCs w:val="22"/>
        </w:rPr>
        <w:t>Datum narození (</w:t>
      </w:r>
      <w:proofErr w:type="spellStart"/>
      <w:r>
        <w:rPr>
          <w:b/>
          <w:bCs/>
          <w:sz w:val="22"/>
          <w:szCs w:val="22"/>
        </w:rPr>
        <w:t>fyzic.osoba</w:t>
      </w:r>
      <w:proofErr w:type="spellEnd"/>
      <w:r>
        <w:rPr>
          <w:b/>
          <w:bCs/>
          <w:sz w:val="22"/>
          <w:szCs w:val="22"/>
        </w:rPr>
        <w:t>): ________________ IČ nebo DIČ (</w:t>
      </w:r>
      <w:proofErr w:type="spellStart"/>
      <w:proofErr w:type="gramStart"/>
      <w:r>
        <w:rPr>
          <w:b/>
          <w:bCs/>
          <w:sz w:val="22"/>
          <w:szCs w:val="22"/>
        </w:rPr>
        <w:t>práv</w:t>
      </w:r>
      <w:proofErr w:type="gramEnd"/>
      <w:r>
        <w:rPr>
          <w:b/>
          <w:bCs/>
          <w:sz w:val="22"/>
          <w:szCs w:val="22"/>
        </w:rPr>
        <w:t>.</w:t>
      </w:r>
      <w:proofErr w:type="gramStart"/>
      <w:r>
        <w:rPr>
          <w:b/>
          <w:bCs/>
          <w:sz w:val="22"/>
          <w:szCs w:val="22"/>
        </w:rPr>
        <w:t>osoba</w:t>
      </w:r>
      <w:proofErr w:type="spellEnd"/>
      <w:proofErr w:type="gramEnd"/>
      <w:r>
        <w:rPr>
          <w:b/>
          <w:bCs/>
          <w:sz w:val="22"/>
          <w:szCs w:val="22"/>
        </w:rPr>
        <w:t>): _______________</w:t>
      </w:r>
    </w:p>
    <w:p w:rsidR="002D6762" w:rsidRDefault="002D6762" w:rsidP="002D6762">
      <w:pPr>
        <w:rPr>
          <w:b/>
          <w:bCs/>
          <w:sz w:val="22"/>
          <w:szCs w:val="22"/>
        </w:rPr>
      </w:pPr>
      <w:bookmarkStart w:id="0" w:name="_GoBack"/>
      <w:bookmarkEnd w:id="0"/>
    </w:p>
    <w:p w:rsidR="002D6762" w:rsidRDefault="002D6762" w:rsidP="002D6762">
      <w:r>
        <w:rPr>
          <w:b/>
          <w:bCs/>
        </w:rPr>
        <w:t>Adresa žadatele:</w:t>
      </w:r>
      <w:r>
        <w:rPr>
          <w:b/>
          <w:bCs/>
          <w:i/>
          <w:iCs/>
        </w:rPr>
        <w:t xml:space="preserve"> _</w:t>
      </w:r>
      <w:r>
        <w:rPr>
          <w:b/>
          <w:bCs/>
        </w:rPr>
        <w:t>_______</w:t>
      </w:r>
      <w:r>
        <w:rPr>
          <w:b/>
          <w:bCs/>
          <w:i/>
          <w:iCs/>
        </w:rPr>
        <w:t>____________________________________________________</w:t>
      </w:r>
    </w:p>
    <w:p w:rsidR="002D6762" w:rsidRDefault="002D6762" w:rsidP="002D6762">
      <w:pPr>
        <w:tabs>
          <w:tab w:val="left" w:pos="284"/>
        </w:tabs>
        <w:rPr>
          <w:b/>
          <w:bCs/>
        </w:rPr>
      </w:pPr>
    </w:p>
    <w:p w:rsidR="002D6762" w:rsidRDefault="002D6762" w:rsidP="002D6762">
      <w:pPr>
        <w:tabs>
          <w:tab w:val="left" w:pos="284"/>
        </w:tabs>
        <w:rPr>
          <w:b/>
          <w:bCs/>
        </w:rPr>
      </w:pPr>
      <w:r>
        <w:rPr>
          <w:b/>
          <w:bCs/>
        </w:rPr>
        <w:t>________________</w:t>
      </w:r>
      <w:r>
        <w:rPr>
          <w:b/>
          <w:bCs/>
        </w:rPr>
        <w:t>_______________________________</w:t>
      </w:r>
      <w:r>
        <w:rPr>
          <w:b/>
          <w:bCs/>
        </w:rPr>
        <w:t xml:space="preserve"> telefon</w:t>
      </w:r>
      <w:r>
        <w:rPr>
          <w:b/>
          <w:bCs/>
        </w:rPr>
        <w:t>*)</w:t>
      </w:r>
      <w:r>
        <w:rPr>
          <w:b/>
          <w:bCs/>
        </w:rPr>
        <w:t>: ___________________</w:t>
      </w:r>
    </w:p>
    <w:p w:rsidR="002D6762" w:rsidRDefault="002D6762" w:rsidP="002D6762">
      <w:pPr>
        <w:tabs>
          <w:tab w:val="left" w:pos="284"/>
        </w:tabs>
      </w:pPr>
    </w:p>
    <w:p w:rsidR="002D6762" w:rsidRDefault="002D6762" w:rsidP="002D6762">
      <w:pPr>
        <w:tabs>
          <w:tab w:val="left" w:pos="284"/>
        </w:tabs>
        <w:spacing w:line="360" w:lineRule="auto"/>
      </w:pPr>
      <w:r>
        <w:rPr>
          <w:b/>
          <w:bCs/>
        </w:rPr>
        <w:t>Katastrální území:</w:t>
      </w:r>
      <w:r>
        <w:t xml:space="preserve"> __________________________________________________________</w:t>
      </w:r>
    </w:p>
    <w:p w:rsidR="002D6762" w:rsidRDefault="002D6762" w:rsidP="002D6762">
      <w:pPr>
        <w:rPr>
          <w:b/>
          <w:bCs/>
        </w:rPr>
      </w:pPr>
      <w:r>
        <w:rPr>
          <w:b/>
          <w:bCs/>
        </w:rPr>
        <w:t>Parcelní číslo dle katastru nemovitostí:     _______________________________________</w:t>
      </w:r>
    </w:p>
    <w:p w:rsidR="002D6762" w:rsidRDefault="002D6762" w:rsidP="002D6762">
      <w:r>
        <w:rPr>
          <w:b/>
          <w:bCs/>
        </w:rPr>
        <w:t>Druh pozemku dle katastru nemovitostí:</w:t>
      </w:r>
      <w:r>
        <w:t xml:space="preserve">  _______________________________________</w:t>
      </w:r>
    </w:p>
    <w:p w:rsidR="002D6762" w:rsidRDefault="002D6762" w:rsidP="002D6762">
      <w:pPr>
        <w:tabs>
          <w:tab w:val="left" w:pos="284"/>
        </w:tabs>
      </w:pPr>
    </w:p>
    <w:p w:rsidR="002D6762" w:rsidRDefault="002D6762" w:rsidP="002D6762">
      <w:pPr>
        <w:tabs>
          <w:tab w:val="left" w:pos="284"/>
        </w:tabs>
        <w:spacing w:line="360" w:lineRule="auto"/>
        <w:rPr>
          <w:b/>
          <w:bCs/>
        </w:rPr>
      </w:pPr>
      <w:r>
        <w:rPr>
          <w:b/>
          <w:bCs/>
        </w:rPr>
        <w:t>Uvedení v jakém skutečném stavu se dnes pozemek nachází:</w:t>
      </w:r>
    </w:p>
    <w:p w:rsidR="002D6762" w:rsidRDefault="002D6762" w:rsidP="002D6762">
      <w:pPr>
        <w:tabs>
          <w:tab w:val="left" w:pos="284"/>
        </w:tabs>
        <w:spacing w:line="360" w:lineRule="auto"/>
      </w:pPr>
      <w:r>
        <w:t>___________________________________________________________________________</w:t>
      </w:r>
    </w:p>
    <w:p w:rsidR="002D6762" w:rsidRDefault="002D6762" w:rsidP="002D6762">
      <w:r>
        <w:t>___________________________________________________________________________</w:t>
      </w:r>
    </w:p>
    <w:p w:rsidR="002D6762" w:rsidRDefault="002D6762" w:rsidP="002D6762">
      <w:pPr>
        <w:tabs>
          <w:tab w:val="left" w:pos="284"/>
        </w:tabs>
        <w:rPr>
          <w:b/>
          <w:bCs/>
        </w:rPr>
      </w:pPr>
      <w:r>
        <w:rPr>
          <w:b/>
          <w:bCs/>
        </w:rPr>
        <w:t>Vlastník (vlastníci) pozemku dle KN:</w:t>
      </w:r>
    </w:p>
    <w:p w:rsidR="002D6762" w:rsidRDefault="002D6762" w:rsidP="002D6762">
      <w:pPr>
        <w:tabs>
          <w:tab w:val="left" w:pos="284"/>
        </w:tabs>
        <w:spacing w:line="360" w:lineRule="auto"/>
      </w:pPr>
      <w:r>
        <w:t>___________________________________________________________________________</w:t>
      </w:r>
    </w:p>
    <w:p w:rsidR="002D6762" w:rsidRDefault="002D6762" w:rsidP="002D6762">
      <w:r>
        <w:t>___________________________________________________________________________</w:t>
      </w:r>
    </w:p>
    <w:p w:rsidR="002D6762" w:rsidRDefault="002D6762" w:rsidP="002D6762">
      <w:pPr>
        <w:tabs>
          <w:tab w:val="left" w:pos="284"/>
        </w:tabs>
        <w:spacing w:line="360" w:lineRule="auto"/>
        <w:rPr>
          <w:b/>
          <w:bCs/>
        </w:rPr>
      </w:pPr>
      <w:r>
        <w:rPr>
          <w:b/>
          <w:bCs/>
        </w:rPr>
        <w:t>Záměr (podrobně rozepsat nebo doložit projektem):</w:t>
      </w:r>
    </w:p>
    <w:p w:rsidR="002D6762" w:rsidRDefault="002D6762" w:rsidP="002D6762">
      <w:pPr>
        <w:tabs>
          <w:tab w:val="left" w:pos="284"/>
        </w:tabs>
        <w:spacing w:line="360" w:lineRule="auto"/>
        <w:rPr>
          <w:b/>
          <w:bCs/>
        </w:rPr>
      </w:pPr>
      <w:r>
        <w:t>___________________________________________________________________________</w:t>
      </w:r>
    </w:p>
    <w:p w:rsidR="002D6762" w:rsidRDefault="002D6762" w:rsidP="002D6762">
      <w:pPr>
        <w:spacing w:line="360" w:lineRule="auto"/>
      </w:pPr>
      <w:r>
        <w:t>___________________________________________________________________________</w:t>
      </w:r>
    </w:p>
    <w:p w:rsidR="002D6762" w:rsidRDefault="002D6762" w:rsidP="002D6762">
      <w:pPr>
        <w:tabs>
          <w:tab w:val="left" w:pos="284"/>
        </w:tabs>
        <w:spacing w:line="360" w:lineRule="auto"/>
      </w:pPr>
      <w:r>
        <w:t>___________________________________________________________________________</w:t>
      </w:r>
    </w:p>
    <w:p w:rsidR="002D6762" w:rsidRDefault="002D6762" w:rsidP="002D6762">
      <w:pPr>
        <w:tabs>
          <w:tab w:val="left" w:pos="284"/>
        </w:tabs>
        <w:jc w:val="both"/>
        <w:rPr>
          <w:b/>
          <w:bCs/>
        </w:rPr>
      </w:pPr>
      <w:r>
        <w:rPr>
          <w:b/>
          <w:bCs/>
        </w:rPr>
        <w:t>Řádné odůvodnění:</w:t>
      </w:r>
    </w:p>
    <w:p w:rsidR="002D6762" w:rsidRDefault="002D6762" w:rsidP="002D6762">
      <w:pPr>
        <w:tabs>
          <w:tab w:val="left" w:pos="284"/>
        </w:tabs>
        <w:jc w:val="both"/>
      </w:pPr>
      <w:r>
        <w:t>___________________________________________________________________________</w:t>
      </w:r>
    </w:p>
    <w:p w:rsidR="002D6762" w:rsidRDefault="002D6762" w:rsidP="002D6762">
      <w:pPr>
        <w:tabs>
          <w:tab w:val="left" w:pos="284"/>
        </w:tabs>
        <w:jc w:val="both"/>
      </w:pPr>
    </w:p>
    <w:p w:rsidR="002D6762" w:rsidRDefault="002D6762" w:rsidP="002D6762">
      <w:pPr>
        <w:tabs>
          <w:tab w:val="left" w:pos="284"/>
        </w:tabs>
        <w:jc w:val="both"/>
      </w:pPr>
      <w:r>
        <w:t>___________________________________________________________________________</w:t>
      </w:r>
    </w:p>
    <w:p w:rsidR="002D6762" w:rsidRDefault="002D6762" w:rsidP="002D6762"/>
    <w:p w:rsidR="002D6762" w:rsidRDefault="002D6762" w:rsidP="002D6762">
      <w:r>
        <w:t>___________________________________________________________________________</w:t>
      </w:r>
    </w:p>
    <w:p w:rsidR="002D6762" w:rsidRDefault="002D6762" w:rsidP="002D6762"/>
    <w:p w:rsidR="002D6762" w:rsidRDefault="002D6762" w:rsidP="002D6762">
      <w:r>
        <w:t>___________________________________________________________________________</w:t>
      </w:r>
    </w:p>
    <w:p w:rsidR="002D6762" w:rsidRDefault="002D6762" w:rsidP="002D6762"/>
    <w:p w:rsidR="002D6762" w:rsidRDefault="002D6762" w:rsidP="002D6762">
      <w:r>
        <w:t>___________________________________________________________________________</w:t>
      </w:r>
    </w:p>
    <w:p w:rsidR="002D6762" w:rsidRDefault="002D6762" w:rsidP="002D6762"/>
    <w:p w:rsidR="002D6762" w:rsidRDefault="002D6762" w:rsidP="002D6762">
      <w:pPr>
        <w:tabs>
          <w:tab w:val="left" w:pos="284"/>
        </w:tabs>
        <w:jc w:val="both"/>
        <w:rPr>
          <w:b/>
          <w:bCs/>
        </w:rPr>
      </w:pPr>
      <w:r>
        <w:rPr>
          <w:b/>
          <w:bCs/>
        </w:rPr>
        <w:lastRenderedPageBreak/>
        <w:t>Pozitivní a negativní dopady na krajinu:</w:t>
      </w:r>
    </w:p>
    <w:p w:rsidR="002D6762" w:rsidRDefault="002D6762" w:rsidP="002D6762">
      <w:pPr>
        <w:tabs>
          <w:tab w:val="left" w:pos="284"/>
        </w:tabs>
        <w:jc w:val="both"/>
      </w:pPr>
      <w:r>
        <w:t>___________________________________________________________________________</w:t>
      </w:r>
    </w:p>
    <w:p w:rsidR="002D6762" w:rsidRDefault="002D6762" w:rsidP="002D6762"/>
    <w:p w:rsidR="002D6762" w:rsidRDefault="002D6762" w:rsidP="002D6762">
      <w:r>
        <w:t>___________________________________________________________________________</w:t>
      </w:r>
    </w:p>
    <w:p w:rsidR="002D6762" w:rsidRDefault="002D6762" w:rsidP="002D6762"/>
    <w:p w:rsidR="002D6762" w:rsidRDefault="002D6762" w:rsidP="002D6762">
      <w:r>
        <w:t>___________________________________________________________________________</w:t>
      </w:r>
    </w:p>
    <w:p w:rsidR="002D6762" w:rsidRDefault="002D6762" w:rsidP="002D6762"/>
    <w:p w:rsidR="002D6762" w:rsidRDefault="002D6762" w:rsidP="002D6762">
      <w:r>
        <w:t>___________________________________________________________________________</w:t>
      </w:r>
    </w:p>
    <w:p w:rsidR="002D6762" w:rsidRDefault="002D6762" w:rsidP="002D6762">
      <w:pPr>
        <w:tabs>
          <w:tab w:val="left" w:pos="284"/>
        </w:tabs>
        <w:rPr>
          <w:b/>
          <w:bCs/>
        </w:rPr>
      </w:pPr>
    </w:p>
    <w:p w:rsidR="002D6762" w:rsidRDefault="002D6762" w:rsidP="002D6762">
      <w:pPr>
        <w:tabs>
          <w:tab w:val="left" w:pos="284"/>
        </w:tabs>
        <w:rPr>
          <w:b/>
          <w:bCs/>
        </w:rPr>
      </w:pPr>
      <w:r>
        <w:rPr>
          <w:b/>
          <w:bCs/>
        </w:rPr>
        <w:t>Informace o případném kácení nebo vysazování dřevin (včetně náletových):</w:t>
      </w:r>
    </w:p>
    <w:p w:rsidR="002D6762" w:rsidRDefault="002D6762" w:rsidP="002D6762">
      <w:pPr>
        <w:tabs>
          <w:tab w:val="left" w:pos="284"/>
        </w:tabs>
      </w:pPr>
      <w:r>
        <w:t>___________________________________________________________________________</w:t>
      </w:r>
    </w:p>
    <w:p w:rsidR="002D6762" w:rsidRDefault="002D6762" w:rsidP="002D6762"/>
    <w:p w:rsidR="002D6762" w:rsidRDefault="002D6762" w:rsidP="002D6762">
      <w:r>
        <w:t>___________________________________________________________________________</w:t>
      </w:r>
    </w:p>
    <w:p w:rsidR="002D6762" w:rsidRDefault="002D6762" w:rsidP="002D6762"/>
    <w:p w:rsidR="002D6762" w:rsidRDefault="002D6762" w:rsidP="002D6762">
      <w:r>
        <w:t>___________________________________________________________________________</w:t>
      </w:r>
    </w:p>
    <w:p w:rsidR="002D6762" w:rsidRDefault="002D6762" w:rsidP="002D6762"/>
    <w:p w:rsidR="002D6762" w:rsidRDefault="002D6762" w:rsidP="002D6762">
      <w:r>
        <w:t>___________________________________________________________________________</w:t>
      </w:r>
    </w:p>
    <w:p w:rsidR="002D6762" w:rsidRDefault="002D6762" w:rsidP="002D6762"/>
    <w:p w:rsidR="002D6762" w:rsidRDefault="002D6762" w:rsidP="002D6762">
      <w:r>
        <w:t xml:space="preserve">                                          </w:t>
      </w:r>
    </w:p>
    <w:p w:rsidR="002D6762" w:rsidRDefault="002D6762" w:rsidP="002D6762">
      <w:r>
        <w:t xml:space="preserve">                                                                                    Podpis:         </w:t>
      </w:r>
    </w:p>
    <w:p w:rsidR="002D6762" w:rsidRDefault="002D6762" w:rsidP="002D6762"/>
    <w:p w:rsidR="002D6762" w:rsidRDefault="002D6762" w:rsidP="002D6762">
      <w:pPr>
        <w:rPr>
          <w:b/>
          <w:bCs/>
          <w:sz w:val="22"/>
          <w:szCs w:val="22"/>
        </w:rPr>
      </w:pPr>
    </w:p>
    <w:p w:rsidR="002D6762" w:rsidRDefault="002D6762" w:rsidP="002D6762">
      <w:r>
        <w:rPr>
          <w:b/>
          <w:bCs/>
          <w:sz w:val="22"/>
          <w:szCs w:val="22"/>
        </w:rPr>
        <w:t>Přílohy:</w:t>
      </w:r>
    </w:p>
    <w:p w:rsidR="002D6762" w:rsidRDefault="002D6762" w:rsidP="002D6762">
      <w:pPr>
        <w:numPr>
          <w:ilvl w:val="0"/>
          <w:numId w:val="1"/>
        </w:numPr>
        <w:tabs>
          <w:tab w:val="left" w:pos="567"/>
        </w:tabs>
        <w:jc w:val="both"/>
        <w:rPr>
          <w:b/>
          <w:bCs/>
          <w:sz w:val="22"/>
          <w:szCs w:val="22"/>
        </w:rPr>
      </w:pPr>
      <w:r>
        <w:rPr>
          <w:b/>
          <w:bCs/>
          <w:sz w:val="22"/>
          <w:szCs w:val="22"/>
        </w:rPr>
        <w:t>doložení právní subjektivity u právnických osob nebo u fyzických osob oprávněných k podnikání</w:t>
      </w:r>
    </w:p>
    <w:p w:rsidR="002D6762" w:rsidRDefault="002D6762" w:rsidP="002D6762">
      <w:pPr>
        <w:numPr>
          <w:ilvl w:val="0"/>
          <w:numId w:val="1"/>
        </w:numPr>
        <w:tabs>
          <w:tab w:val="left" w:pos="567"/>
        </w:tabs>
        <w:jc w:val="both"/>
        <w:rPr>
          <w:b/>
          <w:bCs/>
          <w:sz w:val="22"/>
          <w:szCs w:val="22"/>
        </w:rPr>
      </w:pPr>
      <w:r>
        <w:rPr>
          <w:b/>
          <w:bCs/>
          <w:sz w:val="22"/>
          <w:szCs w:val="22"/>
        </w:rPr>
        <w:t>zákres v mapě např. v měřítku 1:10000</w:t>
      </w:r>
    </w:p>
    <w:p w:rsidR="002D6762" w:rsidRDefault="002D6762" w:rsidP="002D6762">
      <w:pPr>
        <w:numPr>
          <w:ilvl w:val="0"/>
          <w:numId w:val="1"/>
        </w:numPr>
        <w:tabs>
          <w:tab w:val="left" w:pos="567"/>
        </w:tabs>
        <w:jc w:val="both"/>
        <w:rPr>
          <w:b/>
          <w:bCs/>
          <w:sz w:val="22"/>
          <w:szCs w:val="22"/>
        </w:rPr>
      </w:pPr>
      <w:r>
        <w:rPr>
          <w:b/>
          <w:bCs/>
          <w:sz w:val="22"/>
          <w:szCs w:val="22"/>
        </w:rPr>
        <w:t>přesný zákres v katastrální mapě</w:t>
      </w:r>
    </w:p>
    <w:p w:rsidR="002D6762" w:rsidRDefault="002D6762" w:rsidP="002D6762">
      <w:pPr>
        <w:numPr>
          <w:ilvl w:val="0"/>
          <w:numId w:val="1"/>
        </w:numPr>
        <w:tabs>
          <w:tab w:val="left" w:pos="567"/>
        </w:tabs>
        <w:jc w:val="both"/>
        <w:rPr>
          <w:b/>
          <w:bCs/>
          <w:sz w:val="22"/>
          <w:szCs w:val="22"/>
        </w:rPr>
      </w:pPr>
      <w:r>
        <w:rPr>
          <w:b/>
          <w:bCs/>
          <w:sz w:val="22"/>
          <w:szCs w:val="22"/>
        </w:rPr>
        <w:t>fotodokumentace stávajícího stavu vítána</w:t>
      </w:r>
    </w:p>
    <w:p w:rsidR="002D6762" w:rsidRDefault="002D6762" w:rsidP="002D6762">
      <w:pPr>
        <w:numPr>
          <w:ilvl w:val="0"/>
          <w:numId w:val="1"/>
        </w:numPr>
        <w:tabs>
          <w:tab w:val="left" w:pos="567"/>
        </w:tabs>
        <w:jc w:val="both"/>
        <w:rPr>
          <w:b/>
          <w:bCs/>
          <w:sz w:val="22"/>
          <w:szCs w:val="22"/>
        </w:rPr>
      </w:pPr>
      <w:r>
        <w:rPr>
          <w:b/>
          <w:bCs/>
          <w:sz w:val="22"/>
          <w:szCs w:val="22"/>
        </w:rPr>
        <w:t>projektová dokumentace</w:t>
      </w:r>
    </w:p>
    <w:p w:rsidR="002D6762" w:rsidRDefault="002D6762" w:rsidP="002D6762"/>
    <w:p w:rsidR="002D6762" w:rsidRDefault="002D6762" w:rsidP="002D6762">
      <w:pPr>
        <w:tabs>
          <w:tab w:val="left" w:pos="284"/>
        </w:tabs>
        <w:rPr>
          <w:b/>
          <w:bCs/>
          <w:sz w:val="22"/>
          <w:szCs w:val="22"/>
        </w:rPr>
      </w:pPr>
      <w:r>
        <w:rPr>
          <w:b/>
          <w:bCs/>
          <w:sz w:val="22"/>
          <w:szCs w:val="22"/>
        </w:rPr>
        <w:t>Upozornění:</w:t>
      </w:r>
    </w:p>
    <w:p w:rsidR="002D6762" w:rsidRDefault="002D6762" w:rsidP="002D6762">
      <w:pPr>
        <w:numPr>
          <w:ilvl w:val="0"/>
          <w:numId w:val="2"/>
        </w:numPr>
        <w:tabs>
          <w:tab w:val="left" w:pos="567"/>
        </w:tabs>
        <w:jc w:val="both"/>
        <w:rPr>
          <w:sz w:val="22"/>
          <w:szCs w:val="22"/>
        </w:rPr>
      </w:pPr>
      <w:r>
        <w:rPr>
          <w:sz w:val="22"/>
          <w:szCs w:val="22"/>
        </w:rPr>
        <w:t>Dle § 63 odst. 1 zákona č. 114/92 Sb. o ochraně přírody a krajiny "Veřejně přístupné účelové komunikace, stezky a pěšiny mimo zastavěné území obcí není dovoleno zřizovat nebo rušit bez souhlasu příslušného orgánu ochrany přírody". Tím je příslušný pověřený úřad na území chráněné krajinné oblasti Správa CHKO Křivoklátsko, Zbečno čp. 5.  Obce vedou přehled o veřejně přístupných účelových komunikacích, stezkách a pěšinách v obvodu své územní působnosti.</w:t>
      </w:r>
    </w:p>
    <w:p w:rsidR="002D6762" w:rsidRDefault="002D6762" w:rsidP="002D6762">
      <w:pPr>
        <w:numPr>
          <w:ilvl w:val="0"/>
          <w:numId w:val="3"/>
        </w:numPr>
        <w:tabs>
          <w:tab w:val="left" w:pos="567"/>
        </w:tabs>
        <w:jc w:val="both"/>
        <w:rPr>
          <w:sz w:val="22"/>
          <w:szCs w:val="22"/>
        </w:rPr>
      </w:pPr>
      <w:r>
        <w:rPr>
          <w:sz w:val="22"/>
          <w:szCs w:val="22"/>
        </w:rPr>
        <w:t xml:space="preserve">Případné kácení dřevin rostoucích mimo les je vázáno na povolení ke </w:t>
      </w:r>
      <w:proofErr w:type="gramStart"/>
      <w:r>
        <w:rPr>
          <w:sz w:val="22"/>
          <w:szCs w:val="22"/>
        </w:rPr>
        <w:t>kácení pokud</w:t>
      </w:r>
      <w:proofErr w:type="gramEnd"/>
      <w:r>
        <w:rPr>
          <w:sz w:val="22"/>
          <w:szCs w:val="22"/>
        </w:rPr>
        <w:t xml:space="preserve"> zákonem o ochraně přírody a krajiny není stanoveno jinak.</w:t>
      </w:r>
    </w:p>
    <w:p w:rsidR="002D6762" w:rsidRDefault="002D6762" w:rsidP="002D6762">
      <w:pPr>
        <w:numPr>
          <w:ilvl w:val="0"/>
          <w:numId w:val="3"/>
        </w:numPr>
        <w:tabs>
          <w:tab w:val="left" w:pos="567"/>
        </w:tabs>
        <w:jc w:val="both"/>
        <w:rPr>
          <w:sz w:val="22"/>
          <w:szCs w:val="22"/>
        </w:rPr>
      </w:pPr>
      <w:r>
        <w:rPr>
          <w:sz w:val="22"/>
          <w:szCs w:val="22"/>
        </w:rPr>
        <w:t xml:space="preserve">K činnostem, které by mohly snížit nebo změnit krajinný ráz, je nezbytný souhlas orgánu ochrany přírody.  </w:t>
      </w:r>
    </w:p>
    <w:p w:rsidR="002D6762" w:rsidRDefault="002D6762" w:rsidP="002D6762">
      <w:pPr>
        <w:numPr>
          <w:ilvl w:val="0"/>
          <w:numId w:val="3"/>
        </w:numPr>
        <w:tabs>
          <w:tab w:val="left" w:pos="567"/>
        </w:tabs>
        <w:jc w:val="both"/>
        <w:rPr>
          <w:sz w:val="22"/>
          <w:szCs w:val="22"/>
        </w:rPr>
      </w:pPr>
      <w:r>
        <w:rPr>
          <w:sz w:val="22"/>
          <w:szCs w:val="22"/>
        </w:rPr>
        <w:t>V případě kácení dřevin v lesích se postupuje podle lesního zákona.</w:t>
      </w:r>
    </w:p>
    <w:p w:rsidR="002D6762" w:rsidRDefault="002D6762" w:rsidP="002D6762">
      <w:pPr>
        <w:numPr>
          <w:ilvl w:val="0"/>
          <w:numId w:val="3"/>
        </w:numPr>
        <w:tabs>
          <w:tab w:val="left" w:pos="567"/>
        </w:tabs>
        <w:jc w:val="both"/>
        <w:rPr>
          <w:sz w:val="22"/>
          <w:szCs w:val="22"/>
        </w:rPr>
      </w:pPr>
      <w:r>
        <w:rPr>
          <w:sz w:val="22"/>
          <w:szCs w:val="22"/>
        </w:rPr>
        <w:t>V případě výsadby geograficky nepůvodních druhů dřevin do krajiny je nutné požádat o povolení orgánu ochrany přírody a krajiny.</w:t>
      </w:r>
    </w:p>
    <w:p w:rsidR="002D6762" w:rsidRDefault="002D6762" w:rsidP="002D6762">
      <w:pPr>
        <w:numPr>
          <w:ilvl w:val="0"/>
          <w:numId w:val="3"/>
        </w:numPr>
        <w:overflowPunct/>
        <w:jc w:val="both"/>
        <w:rPr>
          <w:sz w:val="22"/>
          <w:szCs w:val="22"/>
        </w:rPr>
      </w:pPr>
      <w:r>
        <w:rPr>
          <w:sz w:val="22"/>
          <w:szCs w:val="22"/>
        </w:rPr>
        <w:t xml:space="preserve">V případě zřizování a rušení cest dle § 63 odst. 1 zákona č. 114/92 Sb., o ochraně přírody a krajiny ve znění pozdějších </w:t>
      </w:r>
      <w:proofErr w:type="spellStart"/>
      <w:r>
        <w:rPr>
          <w:sz w:val="22"/>
          <w:szCs w:val="22"/>
        </w:rPr>
        <w:t>předpisůp</w:t>
      </w:r>
      <w:proofErr w:type="spellEnd"/>
      <w:r>
        <w:rPr>
          <w:sz w:val="22"/>
          <w:szCs w:val="22"/>
        </w:rPr>
        <w:t xml:space="preserve"> je nutné požádat o souhlas příslušný pověřený obecní úřad dle § 76 odst. 2, písm. d) zákona č. 114/92 Sb., o ochraně přírody a krajiny ve znění pozdějších předpisů. Veřejně přístupné účelové komunikace, stezky a pěšiny mimo zastavěné území obcí není dovoleno zřizovat nebo rušit bez souhlasu příslušného orgánu ochrany přírody.</w:t>
      </w:r>
    </w:p>
    <w:p w:rsidR="002D6762" w:rsidRDefault="002D6762" w:rsidP="002D6762">
      <w:pPr>
        <w:tabs>
          <w:tab w:val="left" w:pos="567"/>
        </w:tabs>
        <w:jc w:val="both"/>
        <w:rPr>
          <w:sz w:val="22"/>
          <w:szCs w:val="22"/>
        </w:rPr>
      </w:pPr>
      <w:proofErr w:type="gramStart"/>
      <w:r>
        <w:rPr>
          <w:sz w:val="22"/>
          <w:szCs w:val="22"/>
        </w:rPr>
        <w:t>*)  Platí</w:t>
      </w:r>
      <w:proofErr w:type="gramEnd"/>
      <w:r>
        <w:rPr>
          <w:sz w:val="22"/>
          <w:szCs w:val="22"/>
        </w:rPr>
        <w:t xml:space="preserve"> pouze pro právnické osoby</w:t>
      </w:r>
    </w:p>
    <w:p w:rsidR="008637EA" w:rsidRDefault="008637EA"/>
    <w:sectPr w:rsidR="008637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5"/>
      <w:numFmt w:val="bullet"/>
      <w:lvlText w:val="-"/>
      <w:lvlJc w:val="left"/>
      <w:pPr>
        <w:ind w:left="360" w:hanging="360"/>
      </w:pPr>
      <w:rPr>
        <w:rFonts w:ascii="StarSymbol" w:hAnsi="StarSymbol"/>
      </w:rPr>
    </w:lvl>
  </w:abstractNum>
  <w:abstractNum w:abstractNumId="1">
    <w:nsid w:val="01E5689A"/>
    <w:multiLevelType w:val="multilevel"/>
    <w:tmpl w:val="30044FD6"/>
    <w:lvl w:ilvl="0">
      <w:start w:val="9"/>
      <w:numFmt w:val="bullet"/>
      <w:lvlText w:val="-"/>
      <w:lvlJc w:val="left"/>
      <w:pPr>
        <w:tabs>
          <w:tab w:val="num" w:pos="360"/>
        </w:tabs>
        <w:ind w:left="360" w:hanging="360"/>
      </w:pPr>
      <w:rPr>
        <w:rFonts w:ascii="StarSymbol" w:hAnsi="StarSymbol"/>
        <w:sz w:val="18"/>
      </w:rPr>
    </w:lvl>
    <w:lvl w:ilvl="1">
      <w:start w:val="1"/>
      <w:numFmt w:val="lowerLetter"/>
      <w:lvlText w:val="%2)"/>
      <w:lvlJc w:val="left"/>
      <w:pPr>
        <w:tabs>
          <w:tab w:val="num" w:pos="720"/>
        </w:tabs>
        <w:ind w:left="720" w:hanging="360"/>
      </w:pPr>
      <w:rPr>
        <w:rFonts w:cs="Times New Roman"/>
        <w:sz w:val="18"/>
        <w:szCs w:val="18"/>
      </w:rPr>
    </w:lvl>
    <w:lvl w:ilvl="2">
      <w:start w:val="1"/>
      <w:numFmt w:val="lowerRoman"/>
      <w:lvlText w:val="%3)"/>
      <w:lvlJc w:val="left"/>
      <w:pPr>
        <w:tabs>
          <w:tab w:val="num" w:pos="1080"/>
        </w:tabs>
        <w:ind w:left="1080" w:hanging="360"/>
      </w:pPr>
      <w:rPr>
        <w:rFonts w:cs="Times New Roman"/>
        <w:sz w:val="18"/>
        <w:szCs w:val="18"/>
      </w:rPr>
    </w:lvl>
    <w:lvl w:ilvl="3">
      <w:start w:val="1"/>
      <w:numFmt w:val="decimal"/>
      <w:lvlText w:val="(%4)"/>
      <w:lvlJc w:val="left"/>
      <w:pPr>
        <w:tabs>
          <w:tab w:val="num" w:pos="1440"/>
        </w:tabs>
        <w:ind w:left="1440" w:hanging="360"/>
      </w:pPr>
      <w:rPr>
        <w:rFonts w:cs="Times New Roman"/>
        <w:sz w:val="18"/>
        <w:szCs w:val="18"/>
      </w:rPr>
    </w:lvl>
    <w:lvl w:ilvl="4">
      <w:start w:val="1"/>
      <w:numFmt w:val="lowerLetter"/>
      <w:lvlText w:val="(%5)"/>
      <w:lvlJc w:val="left"/>
      <w:pPr>
        <w:tabs>
          <w:tab w:val="num" w:pos="1800"/>
        </w:tabs>
        <w:ind w:left="1800" w:hanging="360"/>
      </w:pPr>
      <w:rPr>
        <w:rFonts w:cs="Times New Roman"/>
        <w:sz w:val="18"/>
        <w:szCs w:val="18"/>
      </w:rPr>
    </w:lvl>
    <w:lvl w:ilvl="5">
      <w:start w:val="1"/>
      <w:numFmt w:val="lowerRoman"/>
      <w:lvlText w:val="(%6)"/>
      <w:lvlJc w:val="left"/>
      <w:pPr>
        <w:tabs>
          <w:tab w:val="num" w:pos="2160"/>
        </w:tabs>
        <w:ind w:left="2160" w:hanging="360"/>
      </w:pPr>
      <w:rPr>
        <w:rFonts w:cs="Times New Roman"/>
        <w:sz w:val="18"/>
        <w:szCs w:val="18"/>
      </w:rPr>
    </w:lvl>
    <w:lvl w:ilvl="6">
      <w:start w:val="1"/>
      <w:numFmt w:val="decimal"/>
      <w:lvlText w:val="%7."/>
      <w:lvlJc w:val="left"/>
      <w:pPr>
        <w:tabs>
          <w:tab w:val="num" w:pos="2520"/>
        </w:tabs>
        <w:ind w:left="2520" w:hanging="360"/>
      </w:pPr>
      <w:rPr>
        <w:rFonts w:cs="Times New Roman"/>
        <w:sz w:val="18"/>
        <w:szCs w:val="18"/>
      </w:rPr>
    </w:lvl>
    <w:lvl w:ilvl="7">
      <w:start w:val="1"/>
      <w:numFmt w:val="lowerLetter"/>
      <w:lvlText w:val="%8."/>
      <w:lvlJc w:val="left"/>
      <w:pPr>
        <w:tabs>
          <w:tab w:val="num" w:pos="2880"/>
        </w:tabs>
        <w:ind w:left="2880" w:hanging="360"/>
      </w:pPr>
      <w:rPr>
        <w:rFonts w:cs="Times New Roman"/>
        <w:sz w:val="18"/>
        <w:szCs w:val="18"/>
      </w:rPr>
    </w:lvl>
    <w:lvl w:ilvl="8">
      <w:start w:val="1"/>
      <w:numFmt w:val="lowerRoman"/>
      <w:lvlText w:val="%9."/>
      <w:lvlJc w:val="left"/>
      <w:pPr>
        <w:tabs>
          <w:tab w:val="num" w:pos="3240"/>
        </w:tabs>
        <w:ind w:left="3240" w:hanging="360"/>
      </w:pPr>
      <w:rPr>
        <w:rFonts w:cs="Times New Roman"/>
        <w:sz w:val="18"/>
        <w:szCs w:val="18"/>
      </w:rPr>
    </w:lvl>
  </w:abstractNum>
  <w:abstractNum w:abstractNumId="2">
    <w:nsid w:val="3AAB62E8"/>
    <w:multiLevelType w:val="multilevel"/>
    <w:tmpl w:val="5E02F650"/>
    <w:lvl w:ilvl="0">
      <w:start w:val="9"/>
      <w:numFmt w:val="bullet"/>
      <w:lvlText w:val="-"/>
      <w:lvlJc w:val="left"/>
      <w:pPr>
        <w:tabs>
          <w:tab w:val="num" w:pos="360"/>
        </w:tabs>
        <w:ind w:left="360" w:hanging="360"/>
      </w:pPr>
      <w:rPr>
        <w:rFonts w:ascii="StarSymbol" w:hAnsi="StarSymbol"/>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nsid w:val="7E5260BF"/>
    <w:multiLevelType w:val="multilevel"/>
    <w:tmpl w:val="A1DE6522"/>
    <w:lvl w:ilvl="0">
      <w:start w:val="9"/>
      <w:numFmt w:val="bullet"/>
      <w:lvlText w:val="-"/>
      <w:lvlJc w:val="left"/>
      <w:pPr>
        <w:tabs>
          <w:tab w:val="num" w:pos="360"/>
        </w:tabs>
        <w:ind w:left="360" w:hanging="360"/>
      </w:pPr>
      <w:rPr>
        <w:rFonts w:ascii="StarSymbol" w:hAnsi="StarSymbol"/>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92"/>
    <w:rsid w:val="002D6762"/>
    <w:rsid w:val="00725A38"/>
    <w:rsid w:val="008637EA"/>
    <w:rsid w:val="00ED1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6762"/>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9"/>
    <w:semiHidden/>
    <w:unhideWhenUsed/>
    <w:qFormat/>
    <w:rsid w:val="002D6762"/>
    <w:pPr>
      <w:keepNext/>
      <w:outlineLvl w:val="2"/>
    </w:pPr>
    <w:rPr>
      <w:cap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rsid w:val="002D6762"/>
    <w:rPr>
      <w:rFonts w:ascii="Times New Roman" w:eastAsia="Times New Roman" w:hAnsi="Times New Roman" w:cs="Times New Roman"/>
      <w:caps/>
      <w:sz w:val="28"/>
      <w:szCs w:val="28"/>
      <w:lang w:eastAsia="cs-CZ"/>
    </w:rPr>
  </w:style>
  <w:style w:type="character" w:styleId="Hypertextovodkaz">
    <w:name w:val="Hyperlink"/>
    <w:basedOn w:val="Standardnpsmoodstavce"/>
    <w:uiPriority w:val="99"/>
    <w:semiHidden/>
    <w:unhideWhenUsed/>
    <w:rsid w:val="002D6762"/>
    <w:rPr>
      <w:rFonts w:ascii="Times New Roman" w:hAnsi="Times New Roman" w:cs="Times New Roman" w:hint="default"/>
      <w:color w:val="0000FF" w:themeColor="hyperlink"/>
      <w:u w:val="single"/>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6762"/>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9"/>
    <w:semiHidden/>
    <w:unhideWhenUsed/>
    <w:qFormat/>
    <w:rsid w:val="002D6762"/>
    <w:pPr>
      <w:keepNext/>
      <w:outlineLvl w:val="2"/>
    </w:pPr>
    <w:rPr>
      <w:cap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rsid w:val="002D6762"/>
    <w:rPr>
      <w:rFonts w:ascii="Times New Roman" w:eastAsia="Times New Roman" w:hAnsi="Times New Roman" w:cs="Times New Roman"/>
      <w:caps/>
      <w:sz w:val="28"/>
      <w:szCs w:val="28"/>
      <w:lang w:eastAsia="cs-CZ"/>
    </w:rPr>
  </w:style>
  <w:style w:type="character" w:styleId="Hypertextovodkaz">
    <w:name w:val="Hyperlink"/>
    <w:basedOn w:val="Standardnpsmoodstavce"/>
    <w:uiPriority w:val="99"/>
    <w:semiHidden/>
    <w:unhideWhenUsed/>
    <w:rsid w:val="002D6762"/>
    <w:rPr>
      <w:rFonts w:ascii="Times New Roman" w:hAnsi="Times New Roman" w:cs="Times New Roman" w:hint="default"/>
      <w:color w:val="0000FF" w:themeColor="hyperlink"/>
      <w:u w:val="singl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odatelna@murako.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694</Words>
  <Characters>4100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Město Rakovník</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Pospíšilová Lucie</dc:creator>
  <cp:keywords/>
  <dc:description/>
  <cp:lastModifiedBy>Pospíšilová Lucie</cp:lastModifiedBy>
  <cp:revision>2</cp:revision>
  <dcterms:created xsi:type="dcterms:W3CDTF">2018-05-25T07:12:00Z</dcterms:created>
  <dcterms:modified xsi:type="dcterms:W3CDTF">2018-05-25T07:26:00Z</dcterms:modified>
</cp:coreProperties>
</file>