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2072" w14:textId="77777777" w:rsidR="00F40382" w:rsidRPr="005133E3" w:rsidRDefault="00F40382" w:rsidP="005133E3">
      <w:pPr>
        <w:jc w:val="center"/>
        <w:rPr>
          <w:rFonts w:ascii="Times New Roman" w:hAnsi="Times New Roman" w:cs="Times New Roman"/>
          <w:b/>
          <w:sz w:val="28"/>
        </w:rPr>
      </w:pPr>
      <w:r w:rsidRPr="005133E3">
        <w:rPr>
          <w:rFonts w:ascii="Times New Roman" w:hAnsi="Times New Roman" w:cs="Times New Roman"/>
          <w:b/>
          <w:sz w:val="28"/>
        </w:rPr>
        <w:t xml:space="preserve">Informace o místním poplatku </w:t>
      </w:r>
      <w:r w:rsidR="00406DC0">
        <w:rPr>
          <w:rFonts w:ascii="Times New Roman" w:hAnsi="Times New Roman" w:cs="Times New Roman"/>
          <w:b/>
          <w:sz w:val="28"/>
        </w:rPr>
        <w:t>za užívání veřejného prostranství</w:t>
      </w:r>
    </w:p>
    <w:p w14:paraId="1AAC9241" w14:textId="21445A96" w:rsidR="00F40382" w:rsidRPr="005133E3" w:rsidRDefault="00F40382" w:rsidP="005133E3">
      <w:pPr>
        <w:jc w:val="center"/>
        <w:rPr>
          <w:rFonts w:ascii="Times New Roman" w:hAnsi="Times New Roman" w:cs="Times New Roman"/>
        </w:rPr>
      </w:pPr>
      <w:r w:rsidRPr="005133E3">
        <w:rPr>
          <w:rFonts w:ascii="Times New Roman" w:hAnsi="Times New Roman" w:cs="Times New Roman"/>
        </w:rPr>
        <w:t xml:space="preserve">(informativní výňatek z Obecně závazné vyhlášky města Rakovník </w:t>
      </w:r>
      <w:r w:rsidRPr="005B4D68">
        <w:rPr>
          <w:rFonts w:ascii="Times New Roman" w:hAnsi="Times New Roman" w:cs="Times New Roman"/>
        </w:rPr>
        <w:t xml:space="preserve">č. </w:t>
      </w:r>
      <w:r w:rsidR="00CC1469" w:rsidRPr="005F2BEA">
        <w:rPr>
          <w:rFonts w:ascii="Times New Roman" w:hAnsi="Times New Roman" w:cs="Times New Roman"/>
        </w:rPr>
        <w:t>7</w:t>
      </w:r>
      <w:r w:rsidRPr="005F2BEA">
        <w:rPr>
          <w:rFonts w:ascii="Times New Roman" w:hAnsi="Times New Roman" w:cs="Times New Roman"/>
        </w:rPr>
        <w:t>/20</w:t>
      </w:r>
      <w:r w:rsidR="00406DC0" w:rsidRPr="005F2BEA">
        <w:rPr>
          <w:rFonts w:ascii="Times New Roman" w:hAnsi="Times New Roman" w:cs="Times New Roman"/>
        </w:rPr>
        <w:t>2</w:t>
      </w:r>
      <w:r w:rsidR="00CC1469" w:rsidRPr="005F2BEA">
        <w:rPr>
          <w:rFonts w:ascii="Times New Roman" w:hAnsi="Times New Roman" w:cs="Times New Roman"/>
        </w:rPr>
        <w:t>3</w:t>
      </w:r>
      <w:r w:rsidRPr="005133E3">
        <w:rPr>
          <w:rFonts w:ascii="Times New Roman" w:hAnsi="Times New Roman" w:cs="Times New Roman"/>
        </w:rPr>
        <w:t xml:space="preserve">, jejíž úplné znění je na oficiálních webových stránkách města Rakovníka </w:t>
      </w:r>
      <w:r w:rsidRPr="007D0287">
        <w:rPr>
          <w:rFonts w:ascii="Times New Roman" w:hAnsi="Times New Roman" w:cs="Times New Roman"/>
        </w:rPr>
        <w:t>www.mesto-rakovnik.cz</w:t>
      </w:r>
      <w:r w:rsidRPr="005133E3">
        <w:rPr>
          <w:rFonts w:ascii="Times New Roman" w:hAnsi="Times New Roman" w:cs="Times New Roman"/>
        </w:rPr>
        <w:t>)</w:t>
      </w:r>
    </w:p>
    <w:p w14:paraId="69737D1C" w14:textId="644999AE" w:rsidR="00F40382" w:rsidRDefault="00F40382" w:rsidP="002E5C3E">
      <w:pPr>
        <w:rPr>
          <w:rFonts w:ascii="Times New Roman" w:hAnsi="Times New Roman" w:cs="Times New Roman"/>
          <w:b/>
        </w:rPr>
      </w:pPr>
      <w:r w:rsidRPr="005133E3">
        <w:rPr>
          <w:rFonts w:ascii="Times New Roman" w:hAnsi="Times New Roman" w:cs="Times New Roman"/>
          <w:b/>
        </w:rPr>
        <w:t xml:space="preserve">Podrobnější informace na </w:t>
      </w:r>
      <w:proofErr w:type="spellStart"/>
      <w:r w:rsidRPr="005133E3">
        <w:rPr>
          <w:rFonts w:ascii="Times New Roman" w:hAnsi="Times New Roman" w:cs="Times New Roman"/>
          <w:b/>
        </w:rPr>
        <w:t>MěÚ</w:t>
      </w:r>
      <w:proofErr w:type="spellEnd"/>
      <w:r w:rsidRPr="005133E3">
        <w:rPr>
          <w:rFonts w:ascii="Times New Roman" w:hAnsi="Times New Roman" w:cs="Times New Roman"/>
          <w:b/>
        </w:rPr>
        <w:t xml:space="preserve"> Rakovník, budova </w:t>
      </w:r>
      <w:proofErr w:type="gramStart"/>
      <w:r w:rsidRPr="005133E3">
        <w:rPr>
          <w:rFonts w:ascii="Times New Roman" w:hAnsi="Times New Roman" w:cs="Times New Roman"/>
          <w:b/>
        </w:rPr>
        <w:t>radnice</w:t>
      </w:r>
      <w:r w:rsidR="002E5C3E">
        <w:rPr>
          <w:rFonts w:ascii="Times New Roman" w:hAnsi="Times New Roman" w:cs="Times New Roman"/>
          <w:b/>
        </w:rPr>
        <w:t xml:space="preserve"> - přízemí</w:t>
      </w:r>
      <w:proofErr w:type="gramEnd"/>
      <w:r w:rsidRPr="005133E3">
        <w:rPr>
          <w:rFonts w:ascii="Times New Roman" w:hAnsi="Times New Roman" w:cs="Times New Roman"/>
          <w:b/>
        </w:rPr>
        <w:t xml:space="preserve">, č. dveří </w:t>
      </w:r>
      <w:r w:rsidR="002E5C3E">
        <w:rPr>
          <w:rFonts w:ascii="Times New Roman" w:hAnsi="Times New Roman" w:cs="Times New Roman"/>
          <w:b/>
        </w:rPr>
        <w:t>29</w:t>
      </w:r>
      <w:r w:rsidRPr="005133E3">
        <w:rPr>
          <w:rFonts w:ascii="Times New Roman" w:hAnsi="Times New Roman" w:cs="Times New Roman"/>
          <w:b/>
        </w:rPr>
        <w:t>, tel</w:t>
      </w:r>
      <w:r w:rsidR="002E5C3E">
        <w:rPr>
          <w:rFonts w:ascii="Times New Roman" w:hAnsi="Times New Roman" w:cs="Times New Roman"/>
          <w:b/>
        </w:rPr>
        <w:t>.</w:t>
      </w:r>
      <w:r w:rsidRPr="005133E3">
        <w:rPr>
          <w:rFonts w:ascii="Times New Roman" w:hAnsi="Times New Roman" w:cs="Times New Roman"/>
          <w:b/>
        </w:rPr>
        <w:t>313</w:t>
      </w:r>
      <w:r w:rsidR="00C82B18">
        <w:rPr>
          <w:rFonts w:ascii="Times New Roman" w:hAnsi="Times New Roman" w:cs="Times New Roman"/>
          <w:b/>
        </w:rPr>
        <w:t> </w:t>
      </w:r>
      <w:r w:rsidRPr="005133E3">
        <w:rPr>
          <w:rFonts w:ascii="Times New Roman" w:hAnsi="Times New Roman" w:cs="Times New Roman"/>
          <w:b/>
        </w:rPr>
        <w:t>259</w:t>
      </w:r>
      <w:r w:rsidR="00406DC0">
        <w:rPr>
          <w:rFonts w:ascii="Times New Roman" w:hAnsi="Times New Roman" w:cs="Times New Roman"/>
          <w:b/>
        </w:rPr>
        <w:t> </w:t>
      </w:r>
      <w:r w:rsidR="00940E97">
        <w:rPr>
          <w:rFonts w:ascii="Times New Roman" w:hAnsi="Times New Roman" w:cs="Times New Roman"/>
          <w:b/>
        </w:rPr>
        <w:t>133</w:t>
      </w:r>
    </w:p>
    <w:p w14:paraId="0E938F8A" w14:textId="77777777" w:rsidR="00406DC0" w:rsidRPr="00406DC0" w:rsidRDefault="00406DC0" w:rsidP="00406DC0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Poplatek za užívání veřejného prostranství se se vybírá za zvláštní užívání veřejného prostranství, kterým se rozumí </w:t>
      </w:r>
      <w:r w:rsidRPr="00912B85">
        <w:rPr>
          <w:rFonts w:ascii="Times New Roman" w:hAnsi="Times New Roman" w:cs="Times New Roman"/>
        </w:rPr>
        <w:t>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</w:t>
      </w:r>
      <w:r>
        <w:rPr>
          <w:rFonts w:ascii="Times New Roman" w:hAnsi="Times New Roman" w:cs="Times New Roman"/>
        </w:rPr>
        <w:t>ní trvalého parkovacího místa a </w:t>
      </w:r>
      <w:r w:rsidRPr="00912B85">
        <w:rPr>
          <w:rFonts w:ascii="Times New Roman" w:hAnsi="Times New Roman" w:cs="Times New Roman"/>
        </w:rPr>
        <w:t xml:space="preserve">užívání tohoto prostranství pro kulturní, sportovní a reklamní akce nebo potřeby tvorby filmových </w:t>
      </w:r>
      <w:r>
        <w:rPr>
          <w:rFonts w:ascii="Times New Roman" w:hAnsi="Times New Roman" w:cs="Times New Roman"/>
        </w:rPr>
        <w:br/>
      </w:r>
      <w:r w:rsidRPr="00912B85">
        <w:rPr>
          <w:rFonts w:ascii="Times New Roman" w:hAnsi="Times New Roman" w:cs="Times New Roman"/>
        </w:rPr>
        <w:t>a televizních děl</w:t>
      </w:r>
      <w:r>
        <w:rPr>
          <w:rFonts w:ascii="Times New Roman" w:hAnsi="Times New Roman" w:cs="Times New Roman"/>
        </w:rPr>
        <w:t xml:space="preserve">. </w:t>
      </w:r>
      <w:r w:rsidRPr="00AB722A">
        <w:rPr>
          <w:rFonts w:ascii="Times New Roman" w:hAnsi="Times New Roman" w:cs="Times New Roman"/>
        </w:rPr>
        <w:t>Poplatek se platí za užívání veřejných prostranství, která j</w:t>
      </w:r>
      <w:r>
        <w:rPr>
          <w:rFonts w:ascii="Times New Roman" w:hAnsi="Times New Roman" w:cs="Times New Roman"/>
        </w:rPr>
        <w:t>sou uvedena jmenovitě v příloze obecně závazné vyhlášky</w:t>
      </w:r>
    </w:p>
    <w:p w14:paraId="4DF657FB" w14:textId="77777777" w:rsidR="00F40382" w:rsidRPr="005133E3" w:rsidRDefault="00F40382" w:rsidP="00C82B18">
      <w:pPr>
        <w:jc w:val="both"/>
        <w:rPr>
          <w:rFonts w:ascii="Times New Roman" w:hAnsi="Times New Roman" w:cs="Times New Roman"/>
          <w:b/>
        </w:rPr>
      </w:pPr>
      <w:r w:rsidRPr="005133E3">
        <w:rPr>
          <w:rFonts w:ascii="Times New Roman" w:hAnsi="Times New Roman" w:cs="Times New Roman"/>
          <w:b/>
        </w:rPr>
        <w:t xml:space="preserve">Čl. 2 – </w:t>
      </w:r>
      <w:r w:rsidR="00406DC0">
        <w:rPr>
          <w:rFonts w:ascii="Times New Roman" w:hAnsi="Times New Roman" w:cs="Times New Roman"/>
          <w:b/>
        </w:rPr>
        <w:t>Poplatník</w:t>
      </w:r>
    </w:p>
    <w:p w14:paraId="7E9A1085" w14:textId="77777777" w:rsidR="00406DC0" w:rsidRPr="00406DC0" w:rsidRDefault="00406DC0" w:rsidP="00406DC0">
      <w:pPr>
        <w:jc w:val="both"/>
        <w:rPr>
          <w:rFonts w:ascii="Times New Roman" w:hAnsi="Times New Roman" w:cs="Times New Roman"/>
        </w:rPr>
      </w:pPr>
      <w:r w:rsidRPr="00406DC0">
        <w:rPr>
          <w:rFonts w:ascii="Times New Roman" w:hAnsi="Times New Roman" w:cs="Times New Roman"/>
        </w:rPr>
        <w:t xml:space="preserve">Poplatek za užívání veřejného prostranství platí fyzické i právnické osoby, které užívají veřejné prostranství </w:t>
      </w:r>
      <w:r>
        <w:rPr>
          <w:rFonts w:ascii="Times New Roman" w:hAnsi="Times New Roman" w:cs="Times New Roman"/>
        </w:rPr>
        <w:t>výše uvedeným způsobem.</w:t>
      </w:r>
    </w:p>
    <w:p w14:paraId="7778C46F" w14:textId="77777777" w:rsidR="00F40382" w:rsidRPr="007D0287" w:rsidRDefault="00406DC0" w:rsidP="00C82B18">
      <w:pPr>
        <w:tabs>
          <w:tab w:val="left" w:pos="567"/>
        </w:tabs>
        <w:spacing w:before="120" w:after="60" w:line="264" w:lineRule="auto"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Čl. 4</w:t>
      </w:r>
      <w:r w:rsidR="00F40382" w:rsidRPr="007D0287">
        <w:rPr>
          <w:rFonts w:ascii="Times New Roman" w:hAnsi="Times New Roman" w:cs="Times New Roman"/>
          <w:b/>
          <w:noProof/>
        </w:rPr>
        <w:t xml:space="preserve"> – Ohlašovací povinnost</w:t>
      </w:r>
    </w:p>
    <w:p w14:paraId="6F14DBEB" w14:textId="77777777" w:rsidR="00406DC0" w:rsidRPr="00AB722A" w:rsidRDefault="00406DC0" w:rsidP="00406DC0">
      <w:pPr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AB722A">
        <w:rPr>
          <w:rFonts w:ascii="Times New Roman" w:hAnsi="Times New Roman" w:cs="Times New Roman"/>
        </w:rPr>
        <w:t>Poplatník je povinen ohlásit zvláštní užívání veřejného prostranství správci poplatku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251C4FF2" w14:textId="77777777" w:rsidR="00406DC0" w:rsidRPr="00AB722A" w:rsidRDefault="00406DC0" w:rsidP="00406DC0">
      <w:pPr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AB722A">
        <w:rPr>
          <w:rFonts w:ascii="Times New Roman" w:hAnsi="Times New Roman" w:cs="Times New Roman"/>
        </w:rPr>
        <w:t>V ohlášení poplatník uvede</w:t>
      </w:r>
      <w:r w:rsidRPr="00AB722A">
        <w:rPr>
          <w:rFonts w:ascii="Times New Roman" w:hAnsi="Times New Roman" w:cs="Times New Roman"/>
          <w:vertAlign w:val="superscript"/>
        </w:rPr>
        <w:footnoteReference w:id="1"/>
      </w:r>
    </w:p>
    <w:p w14:paraId="4A33BC99" w14:textId="77777777" w:rsidR="00406DC0" w:rsidRPr="00AB722A" w:rsidRDefault="00406DC0" w:rsidP="00406DC0">
      <w:pPr>
        <w:numPr>
          <w:ilvl w:val="1"/>
          <w:numId w:val="18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AB722A">
        <w:rPr>
          <w:rFonts w:ascii="Times New Roman" w:hAnsi="Times New Roman" w:cs="Times New Roman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</w:t>
      </w:r>
      <w:r>
        <w:rPr>
          <w:rFonts w:ascii="Times New Roman" w:hAnsi="Times New Roman" w:cs="Times New Roman"/>
        </w:rPr>
        <w:t>jejím jménem oprávněny jednat v </w:t>
      </w:r>
      <w:r w:rsidRPr="00AB722A">
        <w:rPr>
          <w:rFonts w:ascii="Times New Roman" w:hAnsi="Times New Roman" w:cs="Times New Roman"/>
        </w:rPr>
        <w:t>poplatkových věcech,</w:t>
      </w:r>
    </w:p>
    <w:p w14:paraId="3DD71093" w14:textId="77777777" w:rsidR="00406DC0" w:rsidRPr="00AB722A" w:rsidRDefault="00406DC0" w:rsidP="00406DC0">
      <w:pPr>
        <w:numPr>
          <w:ilvl w:val="1"/>
          <w:numId w:val="18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AB722A">
        <w:rPr>
          <w:rFonts w:ascii="Times New Roman" w:hAnsi="Times New Roman" w:cs="Times New Roman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7EA3ACD1" w14:textId="77777777" w:rsidR="00406DC0" w:rsidRPr="00AB722A" w:rsidRDefault="00406DC0" w:rsidP="00406DC0">
      <w:pPr>
        <w:numPr>
          <w:ilvl w:val="1"/>
          <w:numId w:val="18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AB722A">
        <w:rPr>
          <w:rFonts w:ascii="Times New Roman" w:hAnsi="Times New Roman" w:cs="Times New Roman"/>
        </w:rPr>
        <w:t>další údaje rozhodné pro stanovení poplatku, zejména předpokládanou dobu, způsob, místo a výměru užívání veřejného prostranství, včetně skutečností dokládajících vznik nároku na osvobození od poplatku.</w:t>
      </w:r>
    </w:p>
    <w:p w14:paraId="6829D0D3" w14:textId="77777777" w:rsidR="00406DC0" w:rsidRPr="00AB722A" w:rsidRDefault="00406DC0" w:rsidP="00406DC0">
      <w:pPr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AB722A">
        <w:rPr>
          <w:rFonts w:ascii="Times New Roman" w:hAnsi="Times New Roman" w:cs="Times New Roman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AB722A">
        <w:rPr>
          <w:rFonts w:ascii="Times New Roman" w:hAnsi="Times New Roman" w:cs="Times New Roman"/>
          <w:vertAlign w:val="superscript"/>
        </w:rPr>
        <w:footnoteReference w:id="2"/>
      </w:r>
    </w:p>
    <w:p w14:paraId="273D1515" w14:textId="77777777" w:rsidR="00406DC0" w:rsidRPr="00AB722A" w:rsidRDefault="00406DC0" w:rsidP="00406DC0">
      <w:pPr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AB722A">
        <w:rPr>
          <w:rFonts w:ascii="Times New Roman" w:hAnsi="Times New Roman" w:cs="Times New Roman"/>
        </w:rPr>
        <w:t>Dojde-li ke změně údajů uvedených v ohlášení, je poplatník povinen tuto změnu oznámit do 15 dnů ode dne, kdy nastala.</w:t>
      </w:r>
      <w:r w:rsidRPr="00AB722A">
        <w:rPr>
          <w:rFonts w:ascii="Times New Roman" w:hAnsi="Times New Roman" w:cs="Times New Roman"/>
          <w:vertAlign w:val="superscript"/>
        </w:rPr>
        <w:footnoteReference w:id="3"/>
      </w:r>
    </w:p>
    <w:p w14:paraId="5AEF7833" w14:textId="77777777" w:rsidR="00940E97" w:rsidRDefault="00940E97" w:rsidP="00C82B18">
      <w:pPr>
        <w:tabs>
          <w:tab w:val="left" w:pos="567"/>
        </w:tabs>
        <w:spacing w:before="120" w:after="60" w:line="264" w:lineRule="auto"/>
        <w:jc w:val="both"/>
        <w:rPr>
          <w:rFonts w:ascii="Times New Roman" w:hAnsi="Times New Roman" w:cs="Times New Roman"/>
          <w:b/>
          <w:noProof/>
        </w:rPr>
      </w:pPr>
      <w:r w:rsidRPr="00940E97">
        <w:rPr>
          <w:rFonts w:ascii="Times New Roman" w:hAnsi="Times New Roman" w:cs="Times New Roman"/>
          <w:b/>
          <w:noProof/>
        </w:rPr>
        <w:lastRenderedPageBreak/>
        <w:t xml:space="preserve">Čl. </w:t>
      </w:r>
      <w:r w:rsidR="00406DC0">
        <w:rPr>
          <w:rFonts w:ascii="Times New Roman" w:hAnsi="Times New Roman" w:cs="Times New Roman"/>
          <w:b/>
          <w:noProof/>
        </w:rPr>
        <w:t>5</w:t>
      </w:r>
      <w:r w:rsidRPr="00940E97">
        <w:rPr>
          <w:rFonts w:ascii="Times New Roman" w:hAnsi="Times New Roman" w:cs="Times New Roman"/>
          <w:b/>
          <w:noProof/>
        </w:rPr>
        <w:t xml:space="preserve"> – Sazba poplatku</w:t>
      </w:r>
    </w:p>
    <w:p w14:paraId="7A76B6B2" w14:textId="77777777" w:rsidR="00E21703" w:rsidRPr="005F2BEA" w:rsidRDefault="00E21703" w:rsidP="00E21703">
      <w:pPr>
        <w:pStyle w:val="Odstavec"/>
        <w:numPr>
          <w:ilvl w:val="0"/>
          <w:numId w:val="19"/>
        </w:numPr>
        <w:rPr>
          <w:rFonts w:ascii="Times New Roman" w:hAnsi="Times New Roman" w:cs="Times New Roman"/>
        </w:rPr>
      </w:pPr>
      <w:r w:rsidRPr="005F2BEA">
        <w:rPr>
          <w:rFonts w:ascii="Times New Roman" w:hAnsi="Times New Roman" w:cs="Times New Roman"/>
        </w:rPr>
        <w:t>Sazba poplatku činí za každý i započatý m² a každý i započatý den:</w:t>
      </w:r>
    </w:p>
    <w:p w14:paraId="33644726" w14:textId="77777777" w:rsidR="00263CB3" w:rsidRPr="005F2BEA" w:rsidRDefault="00263CB3" w:rsidP="00263CB3">
      <w:pPr>
        <w:pStyle w:val="Odstavecseseznamem"/>
        <w:numPr>
          <w:ilvl w:val="1"/>
          <w:numId w:val="19"/>
        </w:numPr>
        <w:tabs>
          <w:tab w:val="left" w:pos="1620"/>
          <w:tab w:val="decimal" w:pos="8460"/>
        </w:tabs>
        <w:ind w:left="851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za umístění dočasných staveb sloužících pro poskytování služeb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10,- Kč</w:t>
      </w:r>
    </w:p>
    <w:p w14:paraId="290A4B42" w14:textId="77777777" w:rsidR="00263CB3" w:rsidRPr="005F2BEA" w:rsidRDefault="00263CB3" w:rsidP="00263CB3">
      <w:pPr>
        <w:pStyle w:val="Odstavecseseznamem"/>
        <w:numPr>
          <w:ilvl w:val="1"/>
          <w:numId w:val="19"/>
        </w:numPr>
        <w:tabs>
          <w:tab w:val="left" w:pos="1620"/>
          <w:tab w:val="decimal" w:pos="8460"/>
        </w:tabs>
        <w:ind w:left="851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za umístění zařízení sloužících pro poskytování služeb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10, -Kč</w:t>
      </w:r>
    </w:p>
    <w:p w14:paraId="0AF5DD46" w14:textId="77777777" w:rsidR="00263CB3" w:rsidRPr="005F2BEA" w:rsidRDefault="00263CB3" w:rsidP="00263CB3">
      <w:pPr>
        <w:pStyle w:val="Odstavecseseznamem"/>
        <w:numPr>
          <w:ilvl w:val="1"/>
          <w:numId w:val="19"/>
        </w:numPr>
        <w:tabs>
          <w:tab w:val="left" w:pos="1620"/>
          <w:tab w:val="decimal" w:pos="8460"/>
        </w:tabs>
        <w:ind w:left="851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za umístění dočasných staveb sloužících pro poskytování prodeje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10,- Kč</w:t>
      </w:r>
    </w:p>
    <w:p w14:paraId="1536860C" w14:textId="77777777" w:rsidR="00263CB3" w:rsidRPr="005F2BEA" w:rsidRDefault="00263CB3" w:rsidP="00263CB3">
      <w:pPr>
        <w:pStyle w:val="Odstavecseseznamem"/>
        <w:numPr>
          <w:ilvl w:val="1"/>
          <w:numId w:val="19"/>
        </w:numPr>
        <w:tabs>
          <w:tab w:val="left" w:pos="1620"/>
          <w:tab w:val="decimal" w:pos="8460"/>
        </w:tabs>
        <w:ind w:left="851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za umístění zařízení sloužících pro poskytování prodeje:</w:t>
      </w:r>
    </w:p>
    <w:p w14:paraId="67C13600" w14:textId="77777777" w:rsidR="00263CB3" w:rsidRPr="005F2BEA" w:rsidRDefault="00263CB3" w:rsidP="00263CB3">
      <w:pPr>
        <w:pStyle w:val="Odstavecseseznamem"/>
        <w:keepNext/>
        <w:keepLines/>
        <w:numPr>
          <w:ilvl w:val="0"/>
          <w:numId w:val="20"/>
        </w:numPr>
        <w:tabs>
          <w:tab w:val="left" w:pos="1620"/>
          <w:tab w:val="decimal" w:pos="8460"/>
        </w:tabs>
        <w:ind w:left="993" w:hanging="180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stabilní stánky městské tržnice Husovo nám. 125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10,- Kč</w:t>
      </w:r>
    </w:p>
    <w:p w14:paraId="7A418E50" w14:textId="77777777" w:rsidR="00263CB3" w:rsidRPr="005F2BEA" w:rsidRDefault="00263CB3" w:rsidP="00263CB3">
      <w:pPr>
        <w:pStyle w:val="Odstavecseseznamem"/>
        <w:numPr>
          <w:ilvl w:val="0"/>
          <w:numId w:val="20"/>
        </w:numPr>
        <w:tabs>
          <w:tab w:val="left" w:pos="1620"/>
          <w:tab w:val="decimal" w:pos="8460"/>
        </w:tabs>
        <w:ind w:left="993" w:hanging="142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za umístění prodejního zařízení mimo stabilní stánek městské tržnice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50,- Kč</w:t>
      </w:r>
    </w:p>
    <w:p w14:paraId="3FFD9DFB" w14:textId="77777777" w:rsidR="00263CB3" w:rsidRPr="005F2BEA" w:rsidRDefault="00263CB3" w:rsidP="00263CB3">
      <w:pPr>
        <w:pStyle w:val="Odstavecseseznamem"/>
        <w:numPr>
          <w:ilvl w:val="0"/>
          <w:numId w:val="20"/>
        </w:numPr>
        <w:tabs>
          <w:tab w:val="left" w:pos="1620"/>
          <w:tab w:val="decimal" w:pos="8460"/>
        </w:tabs>
        <w:ind w:left="993" w:hanging="142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 xml:space="preserve">za umístění zboží přímo na veřejném prostranství 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10,- Kč</w:t>
      </w:r>
    </w:p>
    <w:p w14:paraId="7FA27707" w14:textId="77777777" w:rsidR="00263CB3" w:rsidRPr="005F2BEA" w:rsidRDefault="00263CB3" w:rsidP="00263CB3">
      <w:pPr>
        <w:pStyle w:val="Odstavecseseznamem"/>
        <w:numPr>
          <w:ilvl w:val="0"/>
          <w:numId w:val="20"/>
        </w:numPr>
        <w:tabs>
          <w:tab w:val="left" w:pos="1620"/>
          <w:tab w:val="decimal" w:pos="8460"/>
        </w:tabs>
        <w:ind w:left="993" w:hanging="142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za umístění prodejního zařízení jako jsou restaurační stolky a zahrádky sloužící k občerstvení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5,- Kč,</w:t>
      </w:r>
    </w:p>
    <w:p w14:paraId="16BD4760" w14:textId="77777777" w:rsidR="00263CB3" w:rsidRPr="005F2BEA" w:rsidRDefault="00263CB3" w:rsidP="00263CB3">
      <w:pPr>
        <w:pStyle w:val="Odstavecseseznamem"/>
        <w:numPr>
          <w:ilvl w:val="1"/>
          <w:numId w:val="19"/>
        </w:numPr>
        <w:tabs>
          <w:tab w:val="left" w:pos="1620"/>
          <w:tab w:val="decimal" w:pos="8460"/>
        </w:tabs>
        <w:ind w:left="851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za umístění přenosných reklamních zařízení: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</w:r>
    </w:p>
    <w:p w14:paraId="7667DCDA" w14:textId="77777777" w:rsidR="00263CB3" w:rsidRPr="005F2BEA" w:rsidRDefault="00263CB3" w:rsidP="00263CB3">
      <w:pPr>
        <w:pStyle w:val="Odstavecseseznamem"/>
        <w:tabs>
          <w:tab w:val="left" w:pos="1620"/>
          <w:tab w:val="decimal" w:pos="8460"/>
        </w:tabs>
        <w:ind w:left="851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 xml:space="preserve">-  přenosná reklamní zařízení 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20,- Kč,</w:t>
      </w:r>
    </w:p>
    <w:p w14:paraId="09909321" w14:textId="77777777" w:rsidR="00263CB3" w:rsidRPr="005F2BEA" w:rsidRDefault="00263CB3" w:rsidP="00263CB3">
      <w:pPr>
        <w:pStyle w:val="Odstavecseseznamem"/>
        <w:numPr>
          <w:ilvl w:val="1"/>
          <w:numId w:val="19"/>
        </w:numPr>
        <w:tabs>
          <w:tab w:val="left" w:pos="1620"/>
          <w:tab w:val="decimal" w:pos="8460"/>
        </w:tabs>
        <w:ind w:left="851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 xml:space="preserve"> za umístění ostatního reklamního zařízení (tj. velkoplošné reklamy apod.):</w:t>
      </w:r>
    </w:p>
    <w:p w14:paraId="0A691D40" w14:textId="77777777" w:rsidR="00263CB3" w:rsidRPr="005F2BEA" w:rsidRDefault="00263CB3" w:rsidP="00263CB3">
      <w:pPr>
        <w:pStyle w:val="Odstavecseseznamem"/>
        <w:numPr>
          <w:ilvl w:val="0"/>
          <w:numId w:val="20"/>
        </w:numPr>
        <w:tabs>
          <w:tab w:val="left" w:pos="1620"/>
          <w:tab w:val="decimal" w:pos="8460"/>
        </w:tabs>
        <w:ind w:left="993" w:hanging="142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reklamní zařízení o ploše do 5 m</w:t>
      </w:r>
      <w:r w:rsidRPr="005F2BEA">
        <w:rPr>
          <w:rFonts w:ascii="Times New Roman" w:eastAsia="Arial" w:hAnsi="Times New Roman" w:cs="Times New Roman"/>
          <w:kern w:val="3"/>
          <w:vertAlign w:val="superscript"/>
          <w:lang w:eastAsia="zh-CN" w:bidi="hi-IN"/>
        </w:rPr>
        <w:t>2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 xml:space="preserve"> včetně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30,- Kč,</w:t>
      </w:r>
    </w:p>
    <w:p w14:paraId="7D93E5EE" w14:textId="77777777" w:rsidR="00263CB3" w:rsidRPr="005F2BEA" w:rsidRDefault="00263CB3" w:rsidP="00263CB3">
      <w:pPr>
        <w:pStyle w:val="Odstavecseseznamem"/>
        <w:numPr>
          <w:ilvl w:val="0"/>
          <w:numId w:val="20"/>
        </w:numPr>
        <w:tabs>
          <w:tab w:val="left" w:pos="1620"/>
          <w:tab w:val="decimal" w:pos="8460"/>
        </w:tabs>
        <w:ind w:left="993" w:hanging="142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reklamní zařízení o ploše od 5 m</w:t>
      </w:r>
      <w:r w:rsidRPr="005F2BEA">
        <w:rPr>
          <w:rFonts w:ascii="Times New Roman" w:eastAsia="Arial" w:hAnsi="Times New Roman" w:cs="Times New Roman"/>
          <w:kern w:val="3"/>
          <w:vertAlign w:val="superscript"/>
          <w:lang w:eastAsia="zh-CN" w:bidi="hi-IN"/>
        </w:rPr>
        <w:t>2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 xml:space="preserve"> do 10 m</w:t>
      </w:r>
      <w:r w:rsidRPr="005F2BEA">
        <w:rPr>
          <w:rFonts w:ascii="Times New Roman" w:eastAsia="Arial" w:hAnsi="Times New Roman" w:cs="Times New Roman"/>
          <w:kern w:val="3"/>
          <w:vertAlign w:val="superscript"/>
          <w:lang w:eastAsia="zh-CN" w:bidi="hi-IN"/>
        </w:rPr>
        <w:t>2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 xml:space="preserve"> včetně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60,- Kč,</w:t>
      </w:r>
    </w:p>
    <w:p w14:paraId="2DE8D8D1" w14:textId="77777777" w:rsidR="00263CB3" w:rsidRPr="005F2BEA" w:rsidRDefault="00263CB3" w:rsidP="00263CB3">
      <w:pPr>
        <w:pStyle w:val="Odstavecseseznamem"/>
        <w:numPr>
          <w:ilvl w:val="0"/>
          <w:numId w:val="20"/>
        </w:numPr>
        <w:tabs>
          <w:tab w:val="left" w:pos="1620"/>
          <w:tab w:val="decimal" w:pos="8460"/>
        </w:tabs>
        <w:ind w:left="993" w:hanging="142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reklamní zařízení o ploše nad 10 m</w:t>
      </w:r>
      <w:r w:rsidRPr="005F2BEA">
        <w:rPr>
          <w:rFonts w:ascii="Times New Roman" w:eastAsia="Arial" w:hAnsi="Times New Roman" w:cs="Times New Roman"/>
          <w:kern w:val="3"/>
          <w:vertAlign w:val="superscript"/>
          <w:lang w:eastAsia="zh-CN" w:bidi="hi-IN"/>
        </w:rPr>
        <w:t>2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90,- Kč,</w:t>
      </w:r>
    </w:p>
    <w:p w14:paraId="58D29F6B" w14:textId="77777777" w:rsidR="00263CB3" w:rsidRPr="005F2BEA" w:rsidRDefault="00263CB3" w:rsidP="00263CB3">
      <w:pPr>
        <w:pStyle w:val="Odstavecseseznamem"/>
        <w:numPr>
          <w:ilvl w:val="1"/>
          <w:numId w:val="19"/>
        </w:numPr>
        <w:tabs>
          <w:tab w:val="left" w:pos="1620"/>
          <w:tab w:val="decimal" w:pos="8460"/>
        </w:tabs>
        <w:ind w:left="851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za provádění výkopových prací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10,- Kč,</w:t>
      </w:r>
    </w:p>
    <w:p w14:paraId="233AAF61" w14:textId="77777777" w:rsidR="00263CB3" w:rsidRPr="005F2BEA" w:rsidRDefault="00263CB3" w:rsidP="00263CB3">
      <w:pPr>
        <w:pStyle w:val="Odstavecseseznamem"/>
        <w:numPr>
          <w:ilvl w:val="1"/>
          <w:numId w:val="19"/>
        </w:numPr>
        <w:tabs>
          <w:tab w:val="left" w:pos="1620"/>
          <w:tab w:val="decimal" w:pos="8460"/>
        </w:tabs>
        <w:ind w:left="851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za umístění stavebních zařízení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10,- Kč,</w:t>
      </w:r>
    </w:p>
    <w:p w14:paraId="1D66D81C" w14:textId="77777777" w:rsidR="00263CB3" w:rsidRPr="005F2BEA" w:rsidRDefault="00263CB3" w:rsidP="00263CB3">
      <w:pPr>
        <w:pStyle w:val="Odstavecseseznamem"/>
        <w:numPr>
          <w:ilvl w:val="1"/>
          <w:numId w:val="19"/>
        </w:numPr>
        <w:tabs>
          <w:tab w:val="left" w:pos="1620"/>
          <w:tab w:val="decimal" w:pos="8460"/>
        </w:tabs>
        <w:ind w:left="851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za umístění skládek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10,- Kč,</w:t>
      </w:r>
    </w:p>
    <w:p w14:paraId="0D7D62AC" w14:textId="77777777" w:rsidR="00263CB3" w:rsidRPr="005F2BEA" w:rsidRDefault="00263CB3" w:rsidP="00263CB3">
      <w:pPr>
        <w:pStyle w:val="Odstavecseseznamem"/>
        <w:numPr>
          <w:ilvl w:val="1"/>
          <w:numId w:val="19"/>
        </w:numPr>
        <w:tabs>
          <w:tab w:val="left" w:pos="1620"/>
          <w:tab w:val="left" w:pos="1800"/>
          <w:tab w:val="decimal" w:pos="8460"/>
        </w:tabs>
        <w:ind w:left="851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 xml:space="preserve">za umístění zařízení cirkusů 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10,- Kč,</w:t>
      </w:r>
    </w:p>
    <w:p w14:paraId="1E3F1250" w14:textId="77777777" w:rsidR="00263CB3" w:rsidRPr="005F2BEA" w:rsidRDefault="00263CB3" w:rsidP="00263CB3">
      <w:pPr>
        <w:pStyle w:val="Odstavecseseznamem"/>
        <w:numPr>
          <w:ilvl w:val="1"/>
          <w:numId w:val="19"/>
        </w:numPr>
        <w:tabs>
          <w:tab w:val="left" w:pos="1620"/>
          <w:tab w:val="decimal" w:pos="8460"/>
        </w:tabs>
        <w:ind w:left="851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za zařízení lunaparků a jiných obdobných atrakcí (houpačky, kolotoče, střelnice, nafukovací atrakce apod.)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20,- Kč,</w:t>
      </w:r>
    </w:p>
    <w:p w14:paraId="74AE58E2" w14:textId="77777777" w:rsidR="00263CB3" w:rsidRPr="005F2BEA" w:rsidRDefault="00263CB3" w:rsidP="00263CB3">
      <w:pPr>
        <w:pStyle w:val="Odstavecseseznamem"/>
        <w:numPr>
          <w:ilvl w:val="1"/>
          <w:numId w:val="19"/>
        </w:numPr>
        <w:tabs>
          <w:tab w:val="left" w:pos="1620"/>
          <w:tab w:val="decimal" w:pos="8460"/>
        </w:tabs>
        <w:ind w:left="709" w:hanging="283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 xml:space="preserve">za užívání veřejného prostranství pro reklamní akce 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10,- Kč,</w:t>
      </w:r>
    </w:p>
    <w:p w14:paraId="5F94BD6D" w14:textId="77777777" w:rsidR="00263CB3" w:rsidRPr="005F2BEA" w:rsidRDefault="00263CB3" w:rsidP="00263CB3">
      <w:pPr>
        <w:pStyle w:val="Odstavecseseznamem"/>
        <w:numPr>
          <w:ilvl w:val="1"/>
          <w:numId w:val="19"/>
        </w:numPr>
        <w:tabs>
          <w:tab w:val="left" w:pos="1620"/>
          <w:tab w:val="decimal" w:pos="8460"/>
        </w:tabs>
        <w:ind w:left="709" w:hanging="283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za užívání veřejného prostranství pro tvorby filmových a televizních děl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10,- Kč</w:t>
      </w:r>
    </w:p>
    <w:p w14:paraId="6833EB04" w14:textId="77777777" w:rsidR="00263CB3" w:rsidRPr="005F2BEA" w:rsidRDefault="00263CB3" w:rsidP="00263CB3">
      <w:pPr>
        <w:pStyle w:val="Odstavecseseznamem"/>
        <w:tabs>
          <w:tab w:val="left" w:pos="1620"/>
          <w:tab w:val="decimal" w:pos="8460"/>
        </w:tabs>
        <w:ind w:left="851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</w:p>
    <w:p w14:paraId="2ACBF24A" w14:textId="77777777" w:rsidR="00263CB3" w:rsidRPr="005F2BEA" w:rsidRDefault="00263CB3" w:rsidP="00263CB3">
      <w:pPr>
        <w:pStyle w:val="Odstavec"/>
        <w:numPr>
          <w:ilvl w:val="0"/>
          <w:numId w:val="19"/>
        </w:numPr>
        <w:rPr>
          <w:rFonts w:ascii="Times New Roman" w:hAnsi="Times New Roman" w:cs="Times New Roman"/>
        </w:rPr>
      </w:pPr>
      <w:r w:rsidRPr="005F2BEA">
        <w:rPr>
          <w:rFonts w:ascii="Times New Roman" w:hAnsi="Times New Roman" w:cs="Times New Roman"/>
        </w:rPr>
        <w:t>Město stanovuje poplatek paušální částkou:</w:t>
      </w:r>
    </w:p>
    <w:p w14:paraId="6D1AC1B2" w14:textId="77777777" w:rsidR="00263CB3" w:rsidRPr="005F2BEA" w:rsidRDefault="00263CB3" w:rsidP="00263CB3">
      <w:pPr>
        <w:pStyle w:val="Odstavecseseznamem"/>
        <w:numPr>
          <w:ilvl w:val="1"/>
          <w:numId w:val="19"/>
        </w:numPr>
        <w:tabs>
          <w:tab w:val="decimal" w:pos="8460"/>
        </w:tabs>
        <w:ind w:left="851" w:hanging="425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za umístění zařízení sloužících pro poskytování prodeje</w:t>
      </w:r>
    </w:p>
    <w:p w14:paraId="3685A813" w14:textId="77777777" w:rsidR="00263CB3" w:rsidRPr="005F2BEA" w:rsidRDefault="00263CB3" w:rsidP="00263CB3">
      <w:pPr>
        <w:pStyle w:val="Odstavecseseznamem"/>
        <w:numPr>
          <w:ilvl w:val="0"/>
          <w:numId w:val="20"/>
        </w:numPr>
        <w:tabs>
          <w:tab w:val="decimal" w:pos="8460"/>
        </w:tabs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v rámci městské tržnice Husovo nám. 125:</w:t>
      </w:r>
    </w:p>
    <w:p w14:paraId="408DB5A6" w14:textId="77777777" w:rsidR="00263CB3" w:rsidRPr="005F2BEA" w:rsidRDefault="00263CB3" w:rsidP="00263CB3">
      <w:pPr>
        <w:pStyle w:val="Odstavecseseznamem"/>
        <w:tabs>
          <w:tab w:val="decimal" w:pos="8460"/>
        </w:tabs>
        <w:ind w:left="1800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 xml:space="preserve">jeden stabilní stánek – paušální sazba za týden 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200, - Kč</w:t>
      </w:r>
    </w:p>
    <w:p w14:paraId="177E657E" w14:textId="77777777" w:rsidR="00263CB3" w:rsidRPr="005F2BEA" w:rsidRDefault="00263CB3" w:rsidP="00263CB3">
      <w:pPr>
        <w:pStyle w:val="Odstavecseseznamem"/>
        <w:numPr>
          <w:ilvl w:val="1"/>
          <w:numId w:val="19"/>
        </w:numPr>
        <w:tabs>
          <w:tab w:val="decimal" w:pos="8460"/>
        </w:tabs>
        <w:ind w:left="851" w:hanging="425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za umístění přenosných reklamních zařízení:</w:t>
      </w:r>
    </w:p>
    <w:p w14:paraId="6708517D" w14:textId="77777777" w:rsidR="00263CB3" w:rsidRPr="005F2BEA" w:rsidRDefault="00263CB3" w:rsidP="00263CB3">
      <w:pPr>
        <w:pStyle w:val="Odstavecseseznamem"/>
        <w:tabs>
          <w:tab w:val="decimal" w:pos="8460"/>
        </w:tabs>
        <w:ind w:left="1800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paušální částka za měsíc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200,- Kč</w:t>
      </w:r>
    </w:p>
    <w:p w14:paraId="452B0386" w14:textId="77777777" w:rsidR="00263CB3" w:rsidRPr="005F2BEA" w:rsidRDefault="00263CB3" w:rsidP="00263CB3">
      <w:pPr>
        <w:pStyle w:val="Odstavecseseznamem"/>
        <w:tabs>
          <w:tab w:val="decimal" w:pos="8460"/>
        </w:tabs>
        <w:ind w:left="1800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paušální částka za rok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2000,- Kč</w:t>
      </w:r>
    </w:p>
    <w:p w14:paraId="1E3300BA" w14:textId="77777777" w:rsidR="00263CB3" w:rsidRPr="005F2BEA" w:rsidRDefault="00263CB3" w:rsidP="00263CB3">
      <w:pPr>
        <w:pStyle w:val="Odstavecseseznamem"/>
        <w:numPr>
          <w:ilvl w:val="1"/>
          <w:numId w:val="19"/>
        </w:numPr>
        <w:tabs>
          <w:tab w:val="decimal" w:pos="8460"/>
        </w:tabs>
        <w:ind w:left="851" w:hanging="425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za umístění ostatního reklamního zařízení (tj. velkoplošné reklamy apod.):</w:t>
      </w:r>
    </w:p>
    <w:p w14:paraId="25AF9944" w14:textId="77777777" w:rsidR="00263CB3" w:rsidRPr="005F2BEA" w:rsidRDefault="00263CB3" w:rsidP="00263CB3">
      <w:pPr>
        <w:pStyle w:val="Odstavecseseznamem"/>
        <w:numPr>
          <w:ilvl w:val="0"/>
          <w:numId w:val="20"/>
        </w:numPr>
        <w:tabs>
          <w:tab w:val="decimal" w:pos="8460"/>
        </w:tabs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reklamní zařízení o ploše do 5 m</w:t>
      </w:r>
      <w:r w:rsidRPr="005F2BEA">
        <w:rPr>
          <w:rFonts w:ascii="Times New Roman" w:eastAsia="Arial" w:hAnsi="Times New Roman" w:cs="Times New Roman"/>
          <w:kern w:val="3"/>
          <w:vertAlign w:val="superscript"/>
          <w:lang w:eastAsia="zh-CN" w:bidi="hi-IN"/>
        </w:rPr>
        <w:t xml:space="preserve">2 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včetně</w:t>
      </w:r>
    </w:p>
    <w:p w14:paraId="5C979A4C" w14:textId="77777777" w:rsidR="00263CB3" w:rsidRPr="005F2BEA" w:rsidRDefault="00263CB3" w:rsidP="00263CB3">
      <w:pPr>
        <w:pStyle w:val="Odstavecseseznamem"/>
        <w:tabs>
          <w:tab w:val="decimal" w:pos="8460"/>
        </w:tabs>
        <w:ind w:left="1800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paušální částka za měsíc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400,- Kč</w:t>
      </w:r>
    </w:p>
    <w:p w14:paraId="3F073239" w14:textId="77777777" w:rsidR="00263CB3" w:rsidRPr="005F2BEA" w:rsidRDefault="00263CB3" w:rsidP="00263CB3">
      <w:pPr>
        <w:pStyle w:val="Odstavecseseznamem"/>
        <w:tabs>
          <w:tab w:val="decimal" w:pos="8460"/>
        </w:tabs>
        <w:ind w:left="1800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paušální částka za rok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4000,- Kč</w:t>
      </w:r>
    </w:p>
    <w:p w14:paraId="121E7BAB" w14:textId="77777777" w:rsidR="00263CB3" w:rsidRPr="005F2BEA" w:rsidRDefault="00263CB3" w:rsidP="00263CB3">
      <w:pPr>
        <w:pStyle w:val="Odstavecseseznamem"/>
        <w:numPr>
          <w:ilvl w:val="0"/>
          <w:numId w:val="20"/>
        </w:numPr>
        <w:tabs>
          <w:tab w:val="decimal" w:pos="8460"/>
        </w:tabs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reklamní zařízení o ploše od 5 m</w:t>
      </w:r>
      <w:r w:rsidRPr="005F2BEA">
        <w:rPr>
          <w:rFonts w:ascii="Times New Roman" w:eastAsia="Arial" w:hAnsi="Times New Roman" w:cs="Times New Roman"/>
          <w:kern w:val="3"/>
          <w:vertAlign w:val="superscript"/>
          <w:lang w:eastAsia="zh-CN" w:bidi="hi-IN"/>
        </w:rPr>
        <w:t xml:space="preserve">2 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do 10 m</w:t>
      </w:r>
      <w:r w:rsidRPr="005F2BEA">
        <w:rPr>
          <w:rFonts w:ascii="Times New Roman" w:eastAsia="Arial" w:hAnsi="Times New Roman" w:cs="Times New Roman"/>
          <w:kern w:val="3"/>
          <w:vertAlign w:val="superscript"/>
          <w:lang w:eastAsia="zh-CN" w:bidi="hi-IN"/>
        </w:rPr>
        <w:t xml:space="preserve">2 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včetně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</w:r>
    </w:p>
    <w:p w14:paraId="367B031F" w14:textId="77777777" w:rsidR="00263CB3" w:rsidRPr="005F2BEA" w:rsidRDefault="00263CB3" w:rsidP="00263CB3">
      <w:pPr>
        <w:pStyle w:val="Odstavecseseznamem"/>
        <w:tabs>
          <w:tab w:val="decimal" w:pos="8460"/>
        </w:tabs>
        <w:ind w:left="1800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paušální částka za měsíc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800,- Kč</w:t>
      </w:r>
    </w:p>
    <w:p w14:paraId="2833985A" w14:textId="77777777" w:rsidR="00263CB3" w:rsidRPr="005F2BEA" w:rsidRDefault="00263CB3" w:rsidP="00263CB3">
      <w:pPr>
        <w:pStyle w:val="Odstavecseseznamem"/>
        <w:tabs>
          <w:tab w:val="decimal" w:pos="8460"/>
        </w:tabs>
        <w:ind w:left="1800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 xml:space="preserve">paušální částka za rok 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8000,- Kč</w:t>
      </w:r>
    </w:p>
    <w:p w14:paraId="5E68713C" w14:textId="77777777" w:rsidR="00263CB3" w:rsidRPr="005F2BEA" w:rsidRDefault="00263CB3" w:rsidP="00263CB3">
      <w:pPr>
        <w:pStyle w:val="Odstavecseseznamem"/>
        <w:numPr>
          <w:ilvl w:val="0"/>
          <w:numId w:val="20"/>
        </w:numPr>
        <w:tabs>
          <w:tab w:val="decimal" w:pos="8460"/>
        </w:tabs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reklamní zařízení o ploše nad 10 m</w:t>
      </w:r>
      <w:r w:rsidRPr="005F2BEA">
        <w:rPr>
          <w:rFonts w:ascii="Times New Roman" w:eastAsia="Arial" w:hAnsi="Times New Roman" w:cs="Times New Roman"/>
          <w:kern w:val="3"/>
          <w:vertAlign w:val="superscript"/>
          <w:lang w:eastAsia="zh-CN" w:bidi="hi-IN"/>
        </w:rPr>
        <w:t>2</w:t>
      </w:r>
    </w:p>
    <w:p w14:paraId="67CD0201" w14:textId="77777777" w:rsidR="00263CB3" w:rsidRPr="005F2BEA" w:rsidRDefault="00263CB3" w:rsidP="00263CB3">
      <w:pPr>
        <w:pStyle w:val="Odstavecseseznamem"/>
        <w:tabs>
          <w:tab w:val="decimal" w:pos="8460"/>
        </w:tabs>
        <w:ind w:left="1800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 xml:space="preserve">paušální částka za měsíc 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1600,- Kč</w:t>
      </w:r>
    </w:p>
    <w:p w14:paraId="3ED2E031" w14:textId="77777777" w:rsidR="00263CB3" w:rsidRPr="005F2BEA" w:rsidRDefault="00263CB3" w:rsidP="00263CB3">
      <w:pPr>
        <w:pStyle w:val="Odstavecseseznamem"/>
        <w:tabs>
          <w:tab w:val="decimal" w:pos="8460"/>
        </w:tabs>
        <w:ind w:left="1800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 xml:space="preserve">paušální částka za rok 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16000,- Kč</w:t>
      </w:r>
    </w:p>
    <w:p w14:paraId="3AEF8CFF" w14:textId="77777777" w:rsidR="00263CB3" w:rsidRPr="005F2BEA" w:rsidRDefault="00263CB3" w:rsidP="00263CB3">
      <w:pPr>
        <w:pStyle w:val="Odstavecseseznamem"/>
        <w:numPr>
          <w:ilvl w:val="1"/>
          <w:numId w:val="19"/>
        </w:numPr>
        <w:tabs>
          <w:tab w:val="decimal" w:pos="8460"/>
        </w:tabs>
        <w:ind w:left="709" w:hanging="283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 xml:space="preserve">  za umístění zařízení cirkusů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</w:r>
    </w:p>
    <w:p w14:paraId="1300DA45" w14:textId="77777777" w:rsidR="00263CB3" w:rsidRPr="005F2BEA" w:rsidRDefault="00263CB3" w:rsidP="00263CB3">
      <w:pPr>
        <w:pStyle w:val="Odstavecseseznamem"/>
        <w:tabs>
          <w:tab w:val="decimal" w:pos="8460"/>
        </w:tabs>
        <w:ind w:left="1800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paušální částka za týden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15000,- Kč</w:t>
      </w:r>
    </w:p>
    <w:p w14:paraId="22C2556C" w14:textId="77777777" w:rsidR="00263CB3" w:rsidRPr="005F2BEA" w:rsidRDefault="00263CB3" w:rsidP="00263CB3">
      <w:pPr>
        <w:pStyle w:val="Odstavecseseznamem"/>
        <w:numPr>
          <w:ilvl w:val="1"/>
          <w:numId w:val="19"/>
        </w:numPr>
        <w:tabs>
          <w:tab w:val="decimal" w:pos="8460"/>
        </w:tabs>
        <w:ind w:left="851" w:hanging="425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lastRenderedPageBreak/>
        <w:t>za vyhrazení trvalého parkovacího místa za jedno osobní vozidlo paušální částkou dle následujících zón takto:</w:t>
      </w:r>
    </w:p>
    <w:p w14:paraId="1453C73C" w14:textId="77777777" w:rsidR="00263CB3" w:rsidRPr="005F2BEA" w:rsidRDefault="00263CB3" w:rsidP="00263CB3">
      <w:pPr>
        <w:pStyle w:val="Odstavecseseznamem"/>
        <w:numPr>
          <w:ilvl w:val="2"/>
          <w:numId w:val="19"/>
        </w:numPr>
        <w:tabs>
          <w:tab w:val="decimal" w:pos="8460"/>
        </w:tabs>
        <w:ind w:left="851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b/>
          <w:bCs/>
          <w:kern w:val="3"/>
          <w:lang w:eastAsia="zh-CN" w:bidi="hi-IN"/>
        </w:rPr>
        <w:t>zóna I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 xml:space="preserve"> – ul. Palackého, Vysoká, Poštovní, Spalova, Pražská, V Jamce, Dukelských hrdinů, nábř. T. G. Masaryka, Na Sekyře, Klicperova, Šmahova, Smetanova, Vladislavova, Prokopova, Trávnická, Žižkovo náměstí, V Hradbách, Martinovského, Husovo náměstí, Čs. legií (parkoviště za Domem Osvěty), Havlíčkova, Tyršova, Nádražní, Tomšova</w:t>
      </w:r>
    </w:p>
    <w:p w14:paraId="6D0F08B5" w14:textId="77777777" w:rsidR="00263CB3" w:rsidRPr="005F2BEA" w:rsidRDefault="00263CB3" w:rsidP="00263CB3">
      <w:pPr>
        <w:pStyle w:val="Odstavecseseznamem"/>
        <w:tabs>
          <w:tab w:val="left" w:pos="1620"/>
          <w:tab w:val="decimal" w:pos="8460"/>
        </w:tabs>
        <w:ind w:left="1800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paušální částka za měsíc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500,- Kč,</w:t>
      </w:r>
    </w:p>
    <w:p w14:paraId="74CE05A1" w14:textId="77777777" w:rsidR="00263CB3" w:rsidRPr="005F2BEA" w:rsidRDefault="00263CB3" w:rsidP="00263CB3">
      <w:pPr>
        <w:pStyle w:val="Odstavecseseznamem"/>
        <w:tabs>
          <w:tab w:val="left" w:pos="1620"/>
          <w:tab w:val="decimal" w:pos="8460"/>
        </w:tabs>
        <w:ind w:left="1800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paušální částka za rok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5 000,- Kč,</w:t>
      </w:r>
    </w:p>
    <w:p w14:paraId="1EBAF7B0" w14:textId="77777777" w:rsidR="00263CB3" w:rsidRPr="005F2BEA" w:rsidRDefault="00263CB3" w:rsidP="00263CB3">
      <w:pPr>
        <w:pStyle w:val="Odstavecseseznamem"/>
        <w:numPr>
          <w:ilvl w:val="2"/>
          <w:numId w:val="19"/>
        </w:numPr>
        <w:tabs>
          <w:tab w:val="decimal" w:pos="8460"/>
        </w:tabs>
        <w:ind w:left="851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b/>
          <w:bCs/>
          <w:kern w:val="3"/>
          <w:lang w:eastAsia="zh-CN" w:bidi="hi-IN"/>
        </w:rPr>
        <w:t>zóna II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 xml:space="preserve"> – ostatní komunikace v majetku města neuvedené v zóně I</w:t>
      </w:r>
    </w:p>
    <w:p w14:paraId="05BCDAB5" w14:textId="77777777" w:rsidR="00263CB3" w:rsidRPr="005F2BEA" w:rsidRDefault="00263CB3" w:rsidP="00263CB3">
      <w:pPr>
        <w:pStyle w:val="Odstavecseseznamem"/>
        <w:tabs>
          <w:tab w:val="left" w:pos="1620"/>
          <w:tab w:val="decimal" w:pos="8460"/>
        </w:tabs>
        <w:ind w:left="1800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paušální částka za měsíc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300,- Kč,</w:t>
      </w:r>
    </w:p>
    <w:p w14:paraId="391EF4F9" w14:textId="77777777" w:rsidR="00263CB3" w:rsidRPr="005F2BEA" w:rsidRDefault="00263CB3" w:rsidP="00263CB3">
      <w:pPr>
        <w:pStyle w:val="Odstavecseseznamem"/>
        <w:tabs>
          <w:tab w:val="left" w:pos="1620"/>
          <w:tab w:val="decimal" w:pos="8460"/>
        </w:tabs>
        <w:ind w:left="1800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paušální částka za rok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ab/>
        <w:t>3 000,- Kč,</w:t>
      </w:r>
    </w:p>
    <w:p w14:paraId="0E49A4E3" w14:textId="77777777" w:rsidR="00E6537D" w:rsidRPr="005F2BEA" w:rsidRDefault="00E6537D" w:rsidP="00263CB3">
      <w:pPr>
        <w:pStyle w:val="Odstavecseseznamem"/>
        <w:tabs>
          <w:tab w:val="left" w:pos="1620"/>
          <w:tab w:val="decimal" w:pos="8460"/>
        </w:tabs>
        <w:ind w:left="1800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</w:p>
    <w:p w14:paraId="5C9DC9B2" w14:textId="2F9606A0" w:rsidR="00E6537D" w:rsidRPr="005F2BEA" w:rsidRDefault="00E6537D" w:rsidP="009434B8">
      <w:pPr>
        <w:pStyle w:val="Odstavecseseznamem"/>
        <w:numPr>
          <w:ilvl w:val="0"/>
          <w:numId w:val="19"/>
        </w:numPr>
        <w:tabs>
          <w:tab w:val="left" w:pos="1620"/>
          <w:tab w:val="decimal" w:pos="8460"/>
        </w:tabs>
        <w:ind w:left="567" w:hanging="567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 xml:space="preserve">Volbu placení poplatku paušální částkou včetně výběru varianty paušální částky sdělí poplatník správci poplatku v rámci ohlášení dle čl. 4 </w:t>
      </w:r>
      <w:r w:rsidRPr="005F2BEA">
        <w:rPr>
          <w:rFonts w:ascii="Times New Roman" w:eastAsia="Arial" w:hAnsi="Times New Roman" w:cs="Times New Roman"/>
          <w:strike/>
          <w:kern w:val="3"/>
          <w:lang w:eastAsia="zh-CN" w:bidi="hi-IN"/>
        </w:rPr>
        <w:t>odst. 2</w:t>
      </w: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.</w:t>
      </w:r>
      <w:r w:rsidR="00907551" w:rsidRPr="005F2BEA">
        <w:rPr>
          <w:rFonts w:ascii="Times New Roman" w:eastAsia="Arial" w:hAnsi="Times New Roman" w:cs="Times New Roman"/>
          <w:kern w:val="3"/>
          <w:lang w:eastAsia="zh-CN" w:bidi="hi-IN"/>
        </w:rPr>
        <w:t xml:space="preserve"> </w:t>
      </w:r>
    </w:p>
    <w:p w14:paraId="39A567FA" w14:textId="77777777" w:rsidR="005133E3" w:rsidRPr="005F2BEA" w:rsidRDefault="007D0287" w:rsidP="00C82B18">
      <w:pPr>
        <w:tabs>
          <w:tab w:val="left" w:pos="567"/>
        </w:tabs>
        <w:spacing w:before="120" w:after="60" w:line="264" w:lineRule="auto"/>
        <w:jc w:val="both"/>
        <w:rPr>
          <w:rFonts w:ascii="Times New Roman" w:hAnsi="Times New Roman" w:cs="Times New Roman"/>
          <w:b/>
          <w:noProof/>
        </w:rPr>
      </w:pPr>
      <w:r w:rsidRPr="005F2BEA">
        <w:rPr>
          <w:rFonts w:ascii="Times New Roman" w:hAnsi="Times New Roman" w:cs="Times New Roman"/>
          <w:b/>
          <w:noProof/>
        </w:rPr>
        <w:t>Č</w:t>
      </w:r>
      <w:r w:rsidR="00C82B18" w:rsidRPr="005F2BEA">
        <w:rPr>
          <w:rFonts w:ascii="Times New Roman" w:hAnsi="Times New Roman" w:cs="Times New Roman"/>
          <w:b/>
          <w:noProof/>
        </w:rPr>
        <w:t>l. 6</w:t>
      </w:r>
      <w:r w:rsidR="005133E3" w:rsidRPr="005F2BEA">
        <w:rPr>
          <w:rFonts w:ascii="Times New Roman" w:hAnsi="Times New Roman" w:cs="Times New Roman"/>
          <w:b/>
          <w:noProof/>
        </w:rPr>
        <w:t xml:space="preserve"> – </w:t>
      </w:r>
      <w:r w:rsidR="00406DC0" w:rsidRPr="005F2BEA">
        <w:rPr>
          <w:rFonts w:ascii="Times New Roman" w:hAnsi="Times New Roman" w:cs="Times New Roman"/>
          <w:b/>
          <w:noProof/>
        </w:rPr>
        <w:t>Splatnost poplatku</w:t>
      </w:r>
    </w:p>
    <w:p w14:paraId="2DF8923E" w14:textId="77777777" w:rsidR="00263CB3" w:rsidRPr="005F2BEA" w:rsidRDefault="00263CB3" w:rsidP="00263CB3">
      <w:pPr>
        <w:pStyle w:val="Odstavecseseznamem"/>
        <w:keepNext/>
        <w:keepLines/>
        <w:numPr>
          <w:ilvl w:val="0"/>
          <w:numId w:val="22"/>
        </w:numPr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Poplatek je splatný:</w:t>
      </w:r>
    </w:p>
    <w:p w14:paraId="340F109F" w14:textId="77777777" w:rsidR="00263CB3" w:rsidRPr="005F2BEA" w:rsidRDefault="00263CB3" w:rsidP="00263CB3">
      <w:pPr>
        <w:pStyle w:val="Odstavecseseznamem"/>
        <w:keepNext/>
        <w:keepLines/>
        <w:ind w:left="680"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40FD61CD" w14:textId="77777777" w:rsidR="00263CB3" w:rsidRPr="005F2BEA" w:rsidRDefault="00263CB3" w:rsidP="00263CB3">
      <w:pPr>
        <w:pStyle w:val="Odstavecseseznamem"/>
        <w:numPr>
          <w:ilvl w:val="0"/>
          <w:numId w:val="25"/>
        </w:numPr>
        <w:tabs>
          <w:tab w:val="left" w:pos="1620"/>
          <w:tab w:val="decimal" w:pos="8460"/>
        </w:tabs>
        <w:ind w:left="851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nepřesahuje-li doba užívání veřejného prostranství konec kalendářního roku, do 30 dnů ode dne, kdy užívání veřejného prostranství fakticky skončilo,</w:t>
      </w:r>
    </w:p>
    <w:p w14:paraId="539DDE99" w14:textId="77777777" w:rsidR="00263CB3" w:rsidRPr="005F2BEA" w:rsidRDefault="00263CB3" w:rsidP="00263CB3">
      <w:pPr>
        <w:pStyle w:val="Odstavecseseznamem"/>
        <w:numPr>
          <w:ilvl w:val="0"/>
          <w:numId w:val="25"/>
        </w:numPr>
        <w:tabs>
          <w:tab w:val="left" w:pos="1620"/>
          <w:tab w:val="decimal" w:pos="8460"/>
        </w:tabs>
        <w:ind w:left="851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 xml:space="preserve">při užívání veřejného prostranství po dobu přesahující konec kalendářního roku je poplatek splatný jednotlivě za každý kalendářní rok (nebo jeho část) a to do 31. 1. následujícího roku, </w:t>
      </w:r>
    </w:p>
    <w:p w14:paraId="6A716759" w14:textId="77777777" w:rsidR="00263CB3" w:rsidRPr="005F2BEA" w:rsidRDefault="00263CB3" w:rsidP="00263CB3">
      <w:pPr>
        <w:pStyle w:val="Odstavecseseznamem"/>
        <w:numPr>
          <w:ilvl w:val="0"/>
          <w:numId w:val="25"/>
        </w:numPr>
        <w:tabs>
          <w:tab w:val="left" w:pos="1620"/>
          <w:tab w:val="decimal" w:pos="8460"/>
        </w:tabs>
        <w:ind w:left="851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poplatek stanovený týdenní nebo měsíční paušální částkou je splatný poslední den v příslušném týdnu nebo měsíci, poplatek splatný roční paušální částkou je splatný první rok do 30 dnů od zahájení užívání veřejného prostranství, v dalších letech do 30 dnů od počátku každého ročního poplatkového období.</w:t>
      </w:r>
    </w:p>
    <w:p w14:paraId="1B96C462" w14:textId="77777777" w:rsidR="00263CB3" w:rsidRPr="005F2BEA" w:rsidRDefault="00263CB3" w:rsidP="00263CB3">
      <w:pPr>
        <w:pStyle w:val="Odstavecseseznamem"/>
        <w:tabs>
          <w:tab w:val="left" w:pos="1620"/>
          <w:tab w:val="decimal" w:pos="8460"/>
        </w:tabs>
        <w:ind w:left="851"/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</w:p>
    <w:p w14:paraId="01F8B188" w14:textId="77777777" w:rsidR="00263CB3" w:rsidRPr="005F2BEA" w:rsidRDefault="00263CB3" w:rsidP="00263CB3">
      <w:pPr>
        <w:pStyle w:val="Odstavecseseznamem"/>
        <w:numPr>
          <w:ilvl w:val="0"/>
          <w:numId w:val="22"/>
        </w:numPr>
        <w:tabs>
          <w:tab w:val="left" w:pos="1620"/>
          <w:tab w:val="decimal" w:pos="8460"/>
        </w:tabs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Připadne-li poslední den lhůty splatnosti na sobotu, neděli, nebo státem uznaný svátek, je posledním dnem, ve kterém je poplatník povinen splnit svoji poplatkovou povinnost, nejbližší následující pracovní den.</w:t>
      </w:r>
    </w:p>
    <w:p w14:paraId="3185A3C0" w14:textId="0CFF4CA0" w:rsidR="00406DC0" w:rsidRPr="005F2BEA" w:rsidRDefault="00406DC0" w:rsidP="00406DC0">
      <w:pPr>
        <w:tabs>
          <w:tab w:val="left" w:pos="567"/>
        </w:tabs>
        <w:spacing w:before="120" w:after="60" w:line="264" w:lineRule="auto"/>
        <w:jc w:val="both"/>
        <w:rPr>
          <w:rFonts w:ascii="Times New Roman" w:hAnsi="Times New Roman" w:cs="Times New Roman"/>
          <w:b/>
          <w:noProof/>
        </w:rPr>
      </w:pPr>
      <w:r w:rsidRPr="005F2BEA">
        <w:rPr>
          <w:rFonts w:ascii="Times New Roman" w:hAnsi="Times New Roman" w:cs="Times New Roman"/>
          <w:b/>
          <w:noProof/>
        </w:rPr>
        <w:t xml:space="preserve">Čl. </w:t>
      </w:r>
      <w:r w:rsidR="00263CB3" w:rsidRPr="005F2BEA">
        <w:rPr>
          <w:rFonts w:ascii="Times New Roman" w:hAnsi="Times New Roman" w:cs="Times New Roman"/>
          <w:b/>
          <w:noProof/>
        </w:rPr>
        <w:t>7</w:t>
      </w:r>
      <w:r w:rsidRPr="005F2BEA">
        <w:rPr>
          <w:rFonts w:ascii="Times New Roman" w:hAnsi="Times New Roman" w:cs="Times New Roman"/>
          <w:b/>
          <w:noProof/>
        </w:rPr>
        <w:t xml:space="preserve"> – Osvobození</w:t>
      </w:r>
    </w:p>
    <w:p w14:paraId="27F15EEE" w14:textId="77777777" w:rsidR="00263CB3" w:rsidRPr="005F2BEA" w:rsidRDefault="00263CB3" w:rsidP="00263CB3">
      <w:pPr>
        <w:pStyle w:val="Odstavec"/>
        <w:numPr>
          <w:ilvl w:val="0"/>
          <w:numId w:val="24"/>
        </w:numPr>
        <w:rPr>
          <w:rFonts w:ascii="Times New Roman" w:hAnsi="Times New Roman" w:cs="Times New Roman"/>
        </w:rPr>
      </w:pPr>
      <w:r w:rsidRPr="005F2BEA">
        <w:rPr>
          <w:rFonts w:ascii="Times New Roman" w:hAnsi="Times New Roman" w:cs="Times New Roman"/>
        </w:rPr>
        <w:t>Poplatek se neplatí:</w:t>
      </w:r>
    </w:p>
    <w:p w14:paraId="71D38F19" w14:textId="77777777" w:rsidR="00263CB3" w:rsidRPr="005F2BEA" w:rsidRDefault="00263CB3" w:rsidP="00263CB3">
      <w:pPr>
        <w:pStyle w:val="Odstavecseseznamem"/>
        <w:numPr>
          <w:ilvl w:val="1"/>
          <w:numId w:val="24"/>
        </w:numPr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za vyhrazení trvalého parkovacího místa pro osobu, která je držitelem průkazu ZTP nebo ZTP/P,</w:t>
      </w:r>
    </w:p>
    <w:p w14:paraId="5C25AC97" w14:textId="77777777" w:rsidR="00263CB3" w:rsidRPr="005F2BEA" w:rsidRDefault="00263CB3" w:rsidP="00263CB3">
      <w:pPr>
        <w:pStyle w:val="Odstavecseseznamem"/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z akcí pořádaných na veřejném prostranství, jejichž celý výtěžek je odveden na charitativní a veřejně prospěšné účely</w:t>
      </w:r>
      <w:r w:rsidRPr="005F2BEA">
        <w:rPr>
          <w:rFonts w:ascii="Times New Roman" w:hAnsi="Times New Roman" w:cs="Times New Roman"/>
        </w:rPr>
        <w:t>.</w:t>
      </w:r>
      <w:r w:rsidRPr="005F2BEA">
        <w:rPr>
          <w:rStyle w:val="Znakapoznpodarou"/>
          <w:rFonts w:ascii="Times New Roman" w:hAnsi="Times New Roman" w:cs="Times New Roman"/>
        </w:rPr>
        <w:footnoteReference w:id="4"/>
      </w:r>
    </w:p>
    <w:p w14:paraId="2C5AF619" w14:textId="77777777" w:rsidR="00263CB3" w:rsidRPr="005F2BEA" w:rsidRDefault="00263CB3" w:rsidP="00263CB3">
      <w:pPr>
        <w:pStyle w:val="Odstavec"/>
        <w:numPr>
          <w:ilvl w:val="0"/>
          <w:numId w:val="24"/>
        </w:numPr>
        <w:rPr>
          <w:rFonts w:ascii="Times New Roman" w:hAnsi="Times New Roman" w:cs="Times New Roman"/>
        </w:rPr>
      </w:pPr>
      <w:r w:rsidRPr="005F2BEA">
        <w:rPr>
          <w:rFonts w:ascii="Times New Roman" w:hAnsi="Times New Roman" w:cs="Times New Roman"/>
        </w:rPr>
        <w:t>Od poplatku se dále osvobozují:</w:t>
      </w:r>
    </w:p>
    <w:p w14:paraId="389FDD5F" w14:textId="77777777" w:rsidR="00263CB3" w:rsidRPr="005F2BEA" w:rsidRDefault="00263CB3" w:rsidP="00263CB3">
      <w:pPr>
        <w:pStyle w:val="Odstavecseseznamem"/>
        <w:numPr>
          <w:ilvl w:val="1"/>
          <w:numId w:val="24"/>
        </w:numPr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užívání veřejného prostranství financované z rozpočtu města nebo z rozpočtu organizací zřízených městem,</w:t>
      </w:r>
    </w:p>
    <w:p w14:paraId="67FC5981" w14:textId="77777777" w:rsidR="00263CB3" w:rsidRPr="005F2BEA" w:rsidRDefault="00263CB3" w:rsidP="00263CB3">
      <w:pPr>
        <w:pStyle w:val="Odstavecseseznamem"/>
        <w:numPr>
          <w:ilvl w:val="1"/>
          <w:numId w:val="24"/>
        </w:numPr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užívání veřejného prostranství na pozemcích v majetku města, které je ošetřeno samostatnou smlouvou s městem,</w:t>
      </w:r>
    </w:p>
    <w:p w14:paraId="57029B74" w14:textId="77777777" w:rsidR="00263CB3" w:rsidRPr="005F2BEA" w:rsidRDefault="00263CB3" w:rsidP="00263CB3">
      <w:pPr>
        <w:pStyle w:val="Odstavecseseznamem"/>
        <w:numPr>
          <w:ilvl w:val="1"/>
          <w:numId w:val="24"/>
        </w:numPr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 xml:space="preserve">umístění stavebních zařízení a skládek na veřejném prostranství po dobu maximálně prvních dvou dnů, pokud tyto dny připadnou na sobotu a neděli, </w:t>
      </w:r>
    </w:p>
    <w:p w14:paraId="1A129912" w14:textId="77777777" w:rsidR="00263CB3" w:rsidRPr="005F2BEA" w:rsidRDefault="00263CB3" w:rsidP="00263CB3">
      <w:pPr>
        <w:pStyle w:val="Odstavecseseznamem"/>
        <w:numPr>
          <w:ilvl w:val="1"/>
          <w:numId w:val="24"/>
        </w:numPr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lastRenderedPageBreak/>
        <w:t>umístění skládky uhlí a dřeva na veřejném prostranství po dobu maximálně dvou kalendářních dnů,</w:t>
      </w:r>
    </w:p>
    <w:p w14:paraId="5686F88B" w14:textId="77777777" w:rsidR="00263CB3" w:rsidRPr="005F2BEA" w:rsidRDefault="00263CB3" w:rsidP="00263CB3">
      <w:pPr>
        <w:pStyle w:val="Odstavecseseznamem"/>
        <w:numPr>
          <w:ilvl w:val="1"/>
          <w:numId w:val="24"/>
        </w:numPr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užívání veřejného prostranství, jedná-li se o neziskové aktivity pro hendikepované a zdravotně postižené osoby,</w:t>
      </w:r>
    </w:p>
    <w:p w14:paraId="12F9BE65" w14:textId="77777777" w:rsidR="00263CB3" w:rsidRPr="005F2BEA" w:rsidRDefault="00263CB3" w:rsidP="00263CB3">
      <w:pPr>
        <w:pStyle w:val="Odstavecseseznamem"/>
        <w:numPr>
          <w:ilvl w:val="1"/>
          <w:numId w:val="24"/>
        </w:numPr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Policie ČR za vyhrazení trvalého parkovacího místa,</w:t>
      </w:r>
    </w:p>
    <w:p w14:paraId="1209F0A0" w14:textId="77777777" w:rsidR="00263CB3" w:rsidRPr="005F2BEA" w:rsidRDefault="00263CB3" w:rsidP="00263CB3">
      <w:pPr>
        <w:pStyle w:val="Odstavecseseznamem"/>
        <w:numPr>
          <w:ilvl w:val="1"/>
          <w:numId w:val="24"/>
        </w:numPr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město a organizace zřízené městem,</w:t>
      </w:r>
    </w:p>
    <w:p w14:paraId="2260EBFD" w14:textId="77777777" w:rsidR="00263CB3" w:rsidRPr="005F2BEA" w:rsidRDefault="00263CB3" w:rsidP="00263CB3">
      <w:pPr>
        <w:pStyle w:val="Odstavecseseznamem"/>
        <w:numPr>
          <w:ilvl w:val="1"/>
          <w:numId w:val="24"/>
        </w:numPr>
        <w:jc w:val="both"/>
        <w:rPr>
          <w:rFonts w:ascii="Times New Roman" w:eastAsia="Arial" w:hAnsi="Times New Roman" w:cs="Times New Roman"/>
          <w:kern w:val="3"/>
          <w:lang w:eastAsia="zh-CN" w:bidi="hi-IN"/>
        </w:rPr>
      </w:pPr>
      <w:r w:rsidRPr="005F2BEA">
        <w:rPr>
          <w:rFonts w:ascii="Times New Roman" w:eastAsia="Arial" w:hAnsi="Times New Roman" w:cs="Times New Roman"/>
          <w:kern w:val="3"/>
          <w:lang w:eastAsia="zh-CN" w:bidi="hi-IN"/>
        </w:rPr>
        <w:t>osoby v případě, že užívají veřejná prostranství, která jsou v jejich vlastnictví.</w:t>
      </w:r>
    </w:p>
    <w:p w14:paraId="7B4A15C9" w14:textId="77777777" w:rsidR="00263CB3" w:rsidRPr="005F2BEA" w:rsidRDefault="00263CB3" w:rsidP="00263CB3">
      <w:pPr>
        <w:pStyle w:val="Odstavec"/>
        <w:numPr>
          <w:ilvl w:val="0"/>
          <w:numId w:val="24"/>
        </w:numPr>
        <w:ind w:left="567" w:hanging="567"/>
        <w:rPr>
          <w:rFonts w:ascii="Times New Roman" w:hAnsi="Times New Roman" w:cs="Times New Roman"/>
        </w:rPr>
      </w:pPr>
      <w:r w:rsidRPr="005F2BEA">
        <w:rPr>
          <w:rFonts w:ascii="Times New Roman" w:hAnsi="Times New Roman" w:cs="Times New Roman"/>
        </w:rPr>
        <w:t>V případě, že poplatník nesplní povinnost ohlásit údaj rozhodný pro osvobození ve lhůtách stanovených touto vyhláškou nebo zákonem, nárok na osvobození zaniká</w:t>
      </w:r>
      <w:r w:rsidRPr="005F2BEA">
        <w:rPr>
          <w:rStyle w:val="Znakapoznpodarou"/>
          <w:rFonts w:ascii="Times New Roman" w:hAnsi="Times New Roman" w:cs="Times New Roman"/>
        </w:rPr>
        <w:footnoteReference w:id="5"/>
      </w:r>
      <w:r w:rsidRPr="005F2BEA">
        <w:rPr>
          <w:rFonts w:ascii="Times New Roman" w:hAnsi="Times New Roman" w:cs="Times New Roman"/>
        </w:rPr>
        <w:t>.</w:t>
      </w:r>
    </w:p>
    <w:p w14:paraId="6E6D2E1C" w14:textId="77777777" w:rsidR="00406DC0" w:rsidRPr="005F2BEA" w:rsidRDefault="00406DC0" w:rsidP="00406DC0">
      <w:pPr>
        <w:tabs>
          <w:tab w:val="left" w:pos="567"/>
        </w:tabs>
        <w:spacing w:before="120" w:after="60" w:line="264" w:lineRule="auto"/>
        <w:jc w:val="both"/>
        <w:rPr>
          <w:rFonts w:ascii="Times New Roman" w:hAnsi="Times New Roman" w:cs="Times New Roman"/>
          <w:b/>
          <w:noProof/>
        </w:rPr>
      </w:pPr>
    </w:p>
    <w:p w14:paraId="6D8ED02B" w14:textId="77777777" w:rsidR="00C82B18" w:rsidRPr="005F2BEA" w:rsidRDefault="00C82B18" w:rsidP="00C82B18">
      <w:pPr>
        <w:spacing w:before="120" w:after="0" w:line="264" w:lineRule="auto"/>
        <w:jc w:val="both"/>
        <w:rPr>
          <w:rFonts w:ascii="Times New Roman" w:hAnsi="Times New Roman" w:cs="Times New Roman"/>
          <w:noProof/>
        </w:rPr>
      </w:pPr>
    </w:p>
    <w:p w14:paraId="1AD50652" w14:textId="77777777" w:rsidR="00940E97" w:rsidRPr="005F2BEA" w:rsidRDefault="00940E97" w:rsidP="00C82B18">
      <w:pPr>
        <w:spacing w:before="120" w:after="0" w:line="264" w:lineRule="auto"/>
        <w:jc w:val="both"/>
        <w:rPr>
          <w:rFonts w:ascii="Times New Roman" w:hAnsi="Times New Roman" w:cs="Times New Roman"/>
          <w:noProof/>
        </w:rPr>
      </w:pPr>
    </w:p>
    <w:p w14:paraId="796045A3" w14:textId="77777777" w:rsidR="007D0287" w:rsidRPr="005F2BEA" w:rsidRDefault="00A90716" w:rsidP="00C82B18">
      <w:pPr>
        <w:spacing w:before="120" w:after="0" w:line="264" w:lineRule="auto"/>
        <w:jc w:val="both"/>
        <w:rPr>
          <w:rFonts w:ascii="Times New Roman" w:hAnsi="Times New Roman" w:cs="Times New Roman"/>
          <w:noProof/>
        </w:rPr>
      </w:pPr>
      <w:r w:rsidRPr="005F2BEA">
        <w:rPr>
          <w:rFonts w:ascii="Times New Roman" w:hAnsi="Times New Roman" w:cs="Times New Roman"/>
          <w:noProof/>
        </w:rPr>
        <w:t>Bc. Lucie Šiková, DiS.</w:t>
      </w:r>
    </w:p>
    <w:p w14:paraId="7D5C73D9" w14:textId="77777777" w:rsidR="00C82B18" w:rsidRPr="005F2BEA" w:rsidRDefault="007D0287">
      <w:pPr>
        <w:spacing w:before="120" w:after="0" w:line="264" w:lineRule="auto"/>
        <w:jc w:val="both"/>
        <w:rPr>
          <w:rFonts w:ascii="Times New Roman" w:hAnsi="Times New Roman" w:cs="Times New Roman"/>
          <w:noProof/>
        </w:rPr>
      </w:pPr>
      <w:r w:rsidRPr="005F2BEA">
        <w:rPr>
          <w:rFonts w:ascii="Times New Roman" w:hAnsi="Times New Roman" w:cs="Times New Roman"/>
          <w:noProof/>
        </w:rPr>
        <w:t>vedoucí oddělení místních poplatků a vymáhání</w:t>
      </w:r>
    </w:p>
    <w:sectPr w:rsidR="00C82B18" w:rsidRPr="005F2BEA" w:rsidSect="001827C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9722" w14:textId="77777777" w:rsidR="001827CE" w:rsidRDefault="001827CE" w:rsidP="005133E3">
      <w:pPr>
        <w:spacing w:after="0" w:line="240" w:lineRule="auto"/>
      </w:pPr>
      <w:r>
        <w:separator/>
      </w:r>
    </w:p>
  </w:endnote>
  <w:endnote w:type="continuationSeparator" w:id="0">
    <w:p w14:paraId="1D20E4DC" w14:textId="77777777" w:rsidR="001827CE" w:rsidRDefault="001827CE" w:rsidP="0051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AAE6" w14:textId="77777777" w:rsidR="001827CE" w:rsidRDefault="001827CE" w:rsidP="005133E3">
      <w:pPr>
        <w:spacing w:after="0" w:line="240" w:lineRule="auto"/>
      </w:pPr>
      <w:r>
        <w:separator/>
      </w:r>
    </w:p>
  </w:footnote>
  <w:footnote w:type="continuationSeparator" w:id="0">
    <w:p w14:paraId="49E5E28C" w14:textId="77777777" w:rsidR="001827CE" w:rsidRDefault="001827CE" w:rsidP="005133E3">
      <w:pPr>
        <w:spacing w:after="0" w:line="240" w:lineRule="auto"/>
      </w:pPr>
      <w:r>
        <w:continuationSeparator/>
      </w:r>
    </w:p>
  </w:footnote>
  <w:footnote w:id="1">
    <w:p w14:paraId="64325CF4" w14:textId="0F83010B" w:rsidR="00406DC0" w:rsidRPr="00AC739D" w:rsidRDefault="00406DC0" w:rsidP="00406DC0">
      <w:pPr>
        <w:pStyle w:val="Textpoznpodarou"/>
      </w:pPr>
      <w:r w:rsidRPr="00AC739D">
        <w:rPr>
          <w:rStyle w:val="Znakapoznpodarou"/>
        </w:rPr>
        <w:footnoteRef/>
      </w:r>
      <w:r w:rsidRPr="00AC739D">
        <w:t xml:space="preserve"> § 1</w:t>
      </w:r>
      <w:r w:rsidR="00AC739D" w:rsidRPr="00AC739D">
        <w:t>4a</w:t>
      </w:r>
      <w:r w:rsidRPr="00AC739D">
        <w:t xml:space="preserve"> odst. </w:t>
      </w:r>
      <w:r w:rsidR="00AC739D" w:rsidRPr="00AC739D">
        <w:t>2</w:t>
      </w:r>
      <w:r w:rsidRPr="00AC739D">
        <w:t xml:space="preserve"> zákona o místních poplatcích</w:t>
      </w:r>
    </w:p>
  </w:footnote>
  <w:footnote w:id="2">
    <w:p w14:paraId="7B24D86D" w14:textId="0152E2D5" w:rsidR="00406DC0" w:rsidRDefault="00406DC0" w:rsidP="00406DC0">
      <w:pPr>
        <w:pStyle w:val="Textpoznpodarou"/>
      </w:pPr>
      <w:r w:rsidRPr="00AC739D">
        <w:rPr>
          <w:rStyle w:val="Znakapoznpodarou"/>
        </w:rPr>
        <w:footnoteRef/>
      </w:r>
      <w:r w:rsidRPr="00AC739D">
        <w:t xml:space="preserve"> § </w:t>
      </w:r>
      <w:r w:rsidR="00AC739D" w:rsidRPr="00AC739D">
        <w:t>1</w:t>
      </w:r>
      <w:r w:rsidRPr="00AC739D">
        <w:t>4</w:t>
      </w:r>
      <w:r w:rsidR="00AC739D" w:rsidRPr="00AC739D">
        <w:t>a</w:t>
      </w:r>
      <w:r w:rsidRPr="00AC739D">
        <w:t xml:space="preserve"> odst. </w:t>
      </w:r>
      <w:r w:rsidR="00AC739D" w:rsidRPr="00AC739D">
        <w:t>3</w:t>
      </w:r>
      <w:r w:rsidRPr="00AC739D">
        <w:t xml:space="preserve"> zákona o místních poplatcích</w:t>
      </w:r>
    </w:p>
  </w:footnote>
  <w:footnote w:id="3">
    <w:p w14:paraId="4F8FBAFE" w14:textId="186689B7" w:rsidR="00406DC0" w:rsidRDefault="00406DC0" w:rsidP="00406DC0">
      <w:pPr>
        <w:pStyle w:val="Textpoznpodarou"/>
      </w:pPr>
      <w:r w:rsidRPr="00AC739D">
        <w:rPr>
          <w:rStyle w:val="Znakapoznpodarou"/>
        </w:rPr>
        <w:footnoteRef/>
      </w:r>
      <w:r w:rsidRPr="00AC739D">
        <w:t xml:space="preserve"> § </w:t>
      </w:r>
      <w:r w:rsidR="00AC739D" w:rsidRPr="00AC739D">
        <w:t>1</w:t>
      </w:r>
      <w:r w:rsidRPr="00AC739D">
        <w:t>4</w:t>
      </w:r>
      <w:r w:rsidR="00AC739D" w:rsidRPr="00AC739D">
        <w:t>a</w:t>
      </w:r>
      <w:r w:rsidRPr="00AC739D">
        <w:t xml:space="preserve"> odst.</w:t>
      </w:r>
      <w:r w:rsidR="00263CB3" w:rsidRPr="00AC739D">
        <w:t xml:space="preserve"> </w:t>
      </w:r>
      <w:r w:rsidR="00AC739D" w:rsidRPr="00AC739D">
        <w:t>4</w:t>
      </w:r>
      <w:r w:rsidRPr="00AC739D">
        <w:t xml:space="preserve"> zákona o místních poplatcích</w:t>
      </w:r>
    </w:p>
  </w:footnote>
  <w:footnote w:id="4">
    <w:p w14:paraId="6432A7CB" w14:textId="77777777" w:rsidR="00263CB3" w:rsidRDefault="00263CB3" w:rsidP="00263CB3">
      <w:pPr>
        <w:pStyle w:val="Textpoznpodarou"/>
      </w:pPr>
      <w:r w:rsidRPr="00AC739D">
        <w:rPr>
          <w:rStyle w:val="Znakapoznpodarou"/>
        </w:rPr>
        <w:footnoteRef/>
      </w:r>
      <w:r w:rsidRPr="00AC739D">
        <w:t xml:space="preserve"> § 4 odst. 1 zákona o místních poplatcích</w:t>
      </w:r>
    </w:p>
  </w:footnote>
  <w:footnote w:id="5">
    <w:p w14:paraId="065C069E" w14:textId="77777777" w:rsidR="00263CB3" w:rsidRPr="005F2BEA" w:rsidRDefault="00263CB3" w:rsidP="00263CB3">
      <w:pPr>
        <w:pStyle w:val="Footnote"/>
      </w:pPr>
      <w:r w:rsidRPr="005F2BEA">
        <w:rPr>
          <w:rStyle w:val="Znakapoznpodarou"/>
        </w:rPr>
        <w:footnoteRef/>
      </w:r>
      <w:r w:rsidRPr="005F2BEA"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0E79" w14:textId="77777777" w:rsidR="007D0287" w:rsidRPr="005133E3" w:rsidRDefault="007D0287" w:rsidP="007D0287">
    <w:pPr>
      <w:jc w:val="center"/>
      <w:rPr>
        <w:rFonts w:ascii="Times New Roman" w:hAnsi="Times New Roman" w:cs="Times New Roman"/>
        <w:b/>
      </w:rPr>
    </w:pPr>
    <w:r w:rsidRPr="005133E3">
      <w:rPr>
        <w:rFonts w:ascii="Times New Roman" w:hAnsi="Times New Roman" w:cs="Times New Roman"/>
        <w:b/>
      </w:rPr>
      <w:t>Městský úřad Rakovník, Husovo náměstí 27, Rakovník</w:t>
    </w:r>
  </w:p>
  <w:p w14:paraId="763A3875" w14:textId="77777777" w:rsidR="007D0287" w:rsidRDefault="007D02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7790"/>
    <w:multiLevelType w:val="multilevel"/>
    <w:tmpl w:val="E0829FD4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3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14CA"/>
    <w:multiLevelType w:val="hybridMultilevel"/>
    <w:tmpl w:val="561856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133A0"/>
    <w:multiLevelType w:val="hybridMultilevel"/>
    <w:tmpl w:val="85103E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28BE"/>
    <w:multiLevelType w:val="hybridMultilevel"/>
    <w:tmpl w:val="97D08A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C4242"/>
    <w:multiLevelType w:val="hybridMultilevel"/>
    <w:tmpl w:val="E9086D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840C5"/>
    <w:multiLevelType w:val="hybridMultilevel"/>
    <w:tmpl w:val="BDFAD8F8"/>
    <w:lvl w:ilvl="0" w:tplc="C2A82892"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64116C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3386A"/>
    <w:multiLevelType w:val="multilevel"/>
    <w:tmpl w:val="05CCC57E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48AF"/>
    <w:multiLevelType w:val="hybridMultilevel"/>
    <w:tmpl w:val="6E7AB5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E4A35"/>
    <w:multiLevelType w:val="multilevel"/>
    <w:tmpl w:val="2CA87BDA"/>
    <w:lvl w:ilvl="0">
      <w:start w:val="1"/>
      <w:numFmt w:val="decimal"/>
      <w:lvlText w:val="(%1)"/>
      <w:lvlJc w:val="left"/>
      <w:pPr>
        <w:ind w:left="680" w:hanging="68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71287"/>
    <w:multiLevelType w:val="multilevel"/>
    <w:tmpl w:val="4ED00D0A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42A4DB3"/>
    <w:multiLevelType w:val="hybridMultilevel"/>
    <w:tmpl w:val="10120A0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2967C7"/>
    <w:multiLevelType w:val="hybridMultilevel"/>
    <w:tmpl w:val="4FDE5F00"/>
    <w:lvl w:ilvl="0" w:tplc="B43CE3AC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54D4D3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1AE694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8689C"/>
    <w:multiLevelType w:val="multilevel"/>
    <w:tmpl w:val="46C6A5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9690A14"/>
    <w:multiLevelType w:val="multilevel"/>
    <w:tmpl w:val="B12C620A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2722C9F"/>
    <w:multiLevelType w:val="hybridMultilevel"/>
    <w:tmpl w:val="B1627C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8632E"/>
    <w:multiLevelType w:val="hybridMultilevel"/>
    <w:tmpl w:val="BF908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326A4"/>
    <w:multiLevelType w:val="multilevel"/>
    <w:tmpl w:val="2CA87BDA"/>
    <w:lvl w:ilvl="0">
      <w:start w:val="1"/>
      <w:numFmt w:val="decimal"/>
      <w:lvlText w:val="(%1)"/>
      <w:lvlJc w:val="left"/>
      <w:pPr>
        <w:ind w:left="680" w:hanging="68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966B5"/>
    <w:multiLevelType w:val="hybridMultilevel"/>
    <w:tmpl w:val="B060FF32"/>
    <w:lvl w:ilvl="0" w:tplc="7980A280">
      <w:start w:val="12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845CD2"/>
    <w:multiLevelType w:val="hybridMultilevel"/>
    <w:tmpl w:val="FEB629F4"/>
    <w:lvl w:ilvl="0" w:tplc="06A8A0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904608"/>
    <w:multiLevelType w:val="hybridMultilevel"/>
    <w:tmpl w:val="63FC29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F61E7"/>
    <w:multiLevelType w:val="hybridMultilevel"/>
    <w:tmpl w:val="35D4702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DB978D0"/>
    <w:multiLevelType w:val="hybridMultilevel"/>
    <w:tmpl w:val="265628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375447">
    <w:abstractNumId w:val="11"/>
    <w:lvlOverride w:ilvl="0">
      <w:lvl w:ilvl="0" w:tplc="0CFC5BA2">
        <w:start w:val="1"/>
        <w:numFmt w:val="decimal"/>
        <w:lvlText w:val="(%1)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4050017">
        <w:start w:val="1"/>
        <w:numFmt w:val="lowerLetter"/>
        <w:lvlText w:val="%2)"/>
        <w:lvlJc w:val="left"/>
        <w:pPr>
          <w:ind w:left="1134" w:hanging="567"/>
        </w:pPr>
        <w:rPr>
          <w:rFonts w:hint="default"/>
        </w:rPr>
      </w:lvl>
    </w:lvlOverride>
    <w:lvlOverride w:ilvl="2">
      <w:lvl w:ilvl="2" w:tplc="0405001B">
        <w:start w:val="1"/>
        <w:numFmt w:val="decimal"/>
        <w:lvlText w:val="%3."/>
        <w:lvlJc w:val="right"/>
        <w:pPr>
          <w:ind w:left="1701" w:hanging="56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3447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4167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887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607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6327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7047" w:hanging="180"/>
        </w:pPr>
        <w:rPr>
          <w:rFonts w:hint="default"/>
        </w:rPr>
      </w:lvl>
    </w:lvlOverride>
  </w:num>
  <w:num w:numId="2" w16cid:durableId="131991526">
    <w:abstractNumId w:val="14"/>
  </w:num>
  <w:num w:numId="3" w16cid:durableId="96601987">
    <w:abstractNumId w:val="11"/>
  </w:num>
  <w:num w:numId="4" w16cid:durableId="706682936">
    <w:abstractNumId w:val="12"/>
  </w:num>
  <w:num w:numId="5" w16cid:durableId="991564934">
    <w:abstractNumId w:val="22"/>
  </w:num>
  <w:num w:numId="6" w16cid:durableId="1652637608">
    <w:abstractNumId w:val="10"/>
  </w:num>
  <w:num w:numId="7" w16cid:durableId="504247998">
    <w:abstractNumId w:val="13"/>
  </w:num>
  <w:num w:numId="8" w16cid:durableId="2090882201">
    <w:abstractNumId w:val="15"/>
  </w:num>
  <w:num w:numId="9" w16cid:durableId="2144930561">
    <w:abstractNumId w:val="2"/>
  </w:num>
  <w:num w:numId="10" w16cid:durableId="276182260">
    <w:abstractNumId w:val="4"/>
  </w:num>
  <w:num w:numId="11" w16cid:durableId="1246108253">
    <w:abstractNumId w:val="1"/>
  </w:num>
  <w:num w:numId="12" w16cid:durableId="1782264580">
    <w:abstractNumId w:val="17"/>
  </w:num>
  <w:num w:numId="13" w16cid:durableId="1873684006">
    <w:abstractNumId w:val="16"/>
  </w:num>
  <w:num w:numId="14" w16cid:durableId="703100415">
    <w:abstractNumId w:val="3"/>
  </w:num>
  <w:num w:numId="15" w16cid:durableId="2037269150">
    <w:abstractNumId w:val="23"/>
  </w:num>
  <w:num w:numId="16" w16cid:durableId="783500294">
    <w:abstractNumId w:val="8"/>
  </w:num>
  <w:num w:numId="17" w16cid:durableId="1522206186">
    <w:abstractNumId w:val="21"/>
  </w:num>
  <w:num w:numId="18" w16cid:durableId="118257706">
    <w:abstractNumId w:val="9"/>
  </w:num>
  <w:num w:numId="19" w16cid:durableId="11877921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2681151">
    <w:abstractNumId w:val="5"/>
  </w:num>
  <w:num w:numId="21" w16cid:durableId="2128353249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0822344">
    <w:abstractNumId w:val="0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7225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19402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07310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82"/>
    <w:rsid w:val="001827CE"/>
    <w:rsid w:val="00214CE2"/>
    <w:rsid w:val="00263CB3"/>
    <w:rsid w:val="002E5C3E"/>
    <w:rsid w:val="0032760A"/>
    <w:rsid w:val="003A52FC"/>
    <w:rsid w:val="00406DC0"/>
    <w:rsid w:val="004232B2"/>
    <w:rsid w:val="005133E3"/>
    <w:rsid w:val="005B4D68"/>
    <w:rsid w:val="005F2BEA"/>
    <w:rsid w:val="007D0287"/>
    <w:rsid w:val="008809DA"/>
    <w:rsid w:val="00907551"/>
    <w:rsid w:val="00940E97"/>
    <w:rsid w:val="009434B8"/>
    <w:rsid w:val="00A03355"/>
    <w:rsid w:val="00A90716"/>
    <w:rsid w:val="00AC739D"/>
    <w:rsid w:val="00C82B18"/>
    <w:rsid w:val="00CC1469"/>
    <w:rsid w:val="00D8112A"/>
    <w:rsid w:val="00E21703"/>
    <w:rsid w:val="00E53041"/>
    <w:rsid w:val="00E6537D"/>
    <w:rsid w:val="00F4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A471"/>
  <w15:docId w15:val="{68673C83-E1B1-4231-B935-8DEE515E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0382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5133E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33E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5133E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D0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0287"/>
  </w:style>
  <w:style w:type="paragraph" w:styleId="Zpat">
    <w:name w:val="footer"/>
    <w:basedOn w:val="Normln"/>
    <w:link w:val="ZpatChar"/>
    <w:uiPriority w:val="99"/>
    <w:unhideWhenUsed/>
    <w:rsid w:val="007D0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0287"/>
  </w:style>
  <w:style w:type="paragraph" w:customStyle="1" w:styleId="Default">
    <w:name w:val="Default"/>
    <w:rsid w:val="00C82B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940E97"/>
    <w:pPr>
      <w:ind w:left="720"/>
      <w:contextualSpacing/>
    </w:pPr>
  </w:style>
  <w:style w:type="paragraph" w:customStyle="1" w:styleId="Odstavec">
    <w:name w:val="Odstavec"/>
    <w:basedOn w:val="Normln"/>
    <w:rsid w:val="00263CB3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263CB3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1109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Hoblikova Broukova Jana</dc:creator>
  <cp:lastModifiedBy>Šiková Lucie</cp:lastModifiedBy>
  <cp:revision>2</cp:revision>
  <cp:lastPrinted>2024-02-15T09:43:00Z</cp:lastPrinted>
  <dcterms:created xsi:type="dcterms:W3CDTF">2025-12-03T14:24:00Z</dcterms:created>
  <dcterms:modified xsi:type="dcterms:W3CDTF">2025-12-03T14:24:00Z</dcterms:modified>
</cp:coreProperties>
</file>