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CF" w:rsidRPr="009219CF" w:rsidRDefault="009219CF" w:rsidP="009219CF">
      <w:pPr>
        <w:tabs>
          <w:tab w:val="left" w:pos="879"/>
        </w:tabs>
        <w:jc w:val="both"/>
        <w:rPr>
          <w:sz w:val="22"/>
          <w:szCs w:val="22"/>
        </w:rPr>
      </w:pPr>
      <w:r w:rsidRPr="009219CF">
        <w:rPr>
          <w:sz w:val="22"/>
          <w:szCs w:val="22"/>
        </w:rPr>
        <w:t>MĚSTSKÝ ÚŘAD RAKOVNÍK</w:t>
      </w:r>
    </w:p>
    <w:p w:rsidR="009219CF" w:rsidRPr="009219CF" w:rsidRDefault="009219CF" w:rsidP="009219CF">
      <w:pPr>
        <w:tabs>
          <w:tab w:val="left" w:pos="879"/>
        </w:tabs>
        <w:jc w:val="both"/>
        <w:rPr>
          <w:sz w:val="22"/>
          <w:szCs w:val="22"/>
        </w:rPr>
      </w:pPr>
      <w:r w:rsidRPr="009219CF">
        <w:rPr>
          <w:sz w:val="22"/>
          <w:szCs w:val="22"/>
        </w:rPr>
        <w:t>odbor životního prostředí</w:t>
      </w:r>
    </w:p>
    <w:p w:rsidR="009219CF" w:rsidRPr="009219CF" w:rsidRDefault="009219CF" w:rsidP="009219CF">
      <w:pPr>
        <w:tabs>
          <w:tab w:val="left" w:pos="879"/>
        </w:tabs>
        <w:jc w:val="both"/>
        <w:rPr>
          <w:sz w:val="22"/>
          <w:szCs w:val="22"/>
        </w:rPr>
      </w:pPr>
      <w:r w:rsidRPr="009219CF">
        <w:rPr>
          <w:sz w:val="22"/>
          <w:szCs w:val="22"/>
        </w:rPr>
        <w:t xml:space="preserve">adresa: Husovo nám. 27, 269 01 Rakovník </w:t>
      </w:r>
    </w:p>
    <w:p w:rsidR="009219CF" w:rsidRPr="009219CF" w:rsidRDefault="009219CF" w:rsidP="009219CF">
      <w:pPr>
        <w:tabs>
          <w:tab w:val="left" w:pos="879"/>
        </w:tabs>
        <w:jc w:val="both"/>
        <w:rPr>
          <w:sz w:val="22"/>
          <w:szCs w:val="22"/>
        </w:rPr>
      </w:pPr>
      <w:r w:rsidRPr="009219CF">
        <w:rPr>
          <w:sz w:val="22"/>
          <w:szCs w:val="22"/>
        </w:rPr>
        <w:t xml:space="preserve">tel.: 313 259 229, datová schránka: </w:t>
      </w:r>
      <w:r w:rsidRPr="009219CF">
        <w:rPr>
          <w:color w:val="0D0D0D"/>
          <w:sz w:val="22"/>
          <w:szCs w:val="22"/>
          <w:shd w:val="clear" w:color="auto" w:fill="FFFFFF"/>
        </w:rPr>
        <w:t>qb9bqrd</w:t>
      </w:r>
    </w:p>
    <w:p w:rsidR="009219CF" w:rsidRPr="009219CF" w:rsidRDefault="009219CF" w:rsidP="009219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219CF">
        <w:rPr>
          <w:sz w:val="22"/>
          <w:szCs w:val="22"/>
        </w:rPr>
        <w:t xml:space="preserve">e-mail: </w:t>
      </w:r>
      <w:hyperlink r:id="rId8" w:history="1">
        <w:r w:rsidRPr="009219CF">
          <w:rPr>
            <w:color w:val="0000FF" w:themeColor="hyperlink"/>
            <w:sz w:val="22"/>
            <w:szCs w:val="22"/>
            <w:u w:val="single"/>
          </w:rPr>
          <w:t>posta@murako.cz</w:t>
        </w:r>
      </w:hyperlink>
      <w:r w:rsidRPr="009219CF">
        <w:rPr>
          <w:sz w:val="22"/>
          <w:szCs w:val="22"/>
        </w:rPr>
        <w:t xml:space="preserve"> , </w:t>
      </w:r>
      <w:hyperlink r:id="rId9" w:history="1">
        <w:r w:rsidRPr="009219CF">
          <w:rPr>
            <w:color w:val="0000FF" w:themeColor="hyperlink"/>
            <w:sz w:val="22"/>
            <w:szCs w:val="22"/>
            <w:u w:val="single"/>
          </w:rPr>
          <w:t>www.mesto-rakovnik.cz</w:t>
        </w:r>
      </w:hyperlink>
    </w:p>
    <w:p w:rsidR="00620A07" w:rsidRDefault="00620A07" w:rsidP="00F47C77">
      <w:pPr>
        <w:tabs>
          <w:tab w:val="left" w:pos="879"/>
        </w:tabs>
        <w:jc w:val="both"/>
        <w:rPr>
          <w:sz w:val="22"/>
          <w:szCs w:val="22"/>
        </w:rPr>
      </w:pPr>
    </w:p>
    <w:p w:rsidR="001E3E43" w:rsidRDefault="001E3E43" w:rsidP="00F47C77">
      <w:pPr>
        <w:tabs>
          <w:tab w:val="left" w:pos="8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 n á m e n í</w:t>
      </w:r>
    </w:p>
    <w:p w:rsidR="00F47C77" w:rsidRDefault="00F47C77" w:rsidP="00F47C77">
      <w:pPr>
        <w:tabs>
          <w:tab w:val="left" w:pos="879"/>
        </w:tabs>
        <w:jc w:val="center"/>
        <w:rPr>
          <w:sz w:val="22"/>
          <w:szCs w:val="22"/>
        </w:rPr>
      </w:pPr>
      <w:r>
        <w:rPr>
          <w:b/>
          <w:sz w:val="28"/>
          <w:szCs w:val="28"/>
        </w:rPr>
        <w:t>o výběru odborného lesního hospodáře</w:t>
      </w:r>
    </w:p>
    <w:p w:rsidR="00D00974" w:rsidRDefault="00C847C1" w:rsidP="001E3E43">
      <w:pPr>
        <w:tabs>
          <w:tab w:val="left" w:pos="87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 37 odst. 3 zákona č. 289/1995 Sb., o lesích a o změně a doplnění některých zákonů</w:t>
      </w:r>
      <w:r w:rsidR="000970EE">
        <w:rPr>
          <w:sz w:val="22"/>
          <w:szCs w:val="22"/>
        </w:rPr>
        <w:t xml:space="preserve"> (lesní zákon</w:t>
      </w:r>
      <w:r>
        <w:rPr>
          <w:sz w:val="22"/>
          <w:szCs w:val="22"/>
        </w:rPr>
        <w:t>)</w:t>
      </w:r>
    </w:p>
    <w:p w:rsidR="001E3E43" w:rsidRDefault="001E3E43" w:rsidP="001E3E43">
      <w:pPr>
        <w:tabs>
          <w:tab w:val="left" w:pos="879"/>
        </w:tabs>
        <w:jc w:val="center"/>
        <w:rPr>
          <w:sz w:val="22"/>
          <w:szCs w:val="22"/>
        </w:rPr>
      </w:pPr>
    </w:p>
    <w:p w:rsidR="00F47C77" w:rsidRDefault="00F47C77" w:rsidP="00F47C77">
      <w:pPr>
        <w:tabs>
          <w:tab w:val="left" w:pos="879"/>
        </w:tabs>
        <w:jc w:val="both"/>
        <w:rPr>
          <w:sz w:val="22"/>
          <w:szCs w:val="22"/>
        </w:rPr>
      </w:pPr>
    </w:p>
    <w:p w:rsidR="00C847C1" w:rsidRDefault="00F47C77" w:rsidP="00E36ABD">
      <w:pPr>
        <w:tabs>
          <w:tab w:val="left" w:leader="dot" w:pos="6237"/>
          <w:tab w:val="left" w:leader="dot" w:pos="9639"/>
        </w:tabs>
        <w:spacing w:line="480" w:lineRule="auto"/>
        <w:jc w:val="both"/>
        <w:rPr>
          <w:sz w:val="22"/>
          <w:szCs w:val="22"/>
        </w:rPr>
      </w:pPr>
      <w:r w:rsidRPr="00C847C1">
        <w:rPr>
          <w:b/>
          <w:sz w:val="22"/>
          <w:szCs w:val="22"/>
        </w:rPr>
        <w:t>Vlastník lesa</w:t>
      </w:r>
      <w:r w:rsidR="00C70913">
        <w:rPr>
          <w:b/>
          <w:sz w:val="22"/>
          <w:szCs w:val="22"/>
        </w:rPr>
        <w:t>:</w:t>
      </w:r>
    </w:p>
    <w:p w:rsidR="00C847C1" w:rsidRPr="00C847C1" w:rsidRDefault="00C847C1" w:rsidP="00C847C1">
      <w:pPr>
        <w:widowControl w:val="0"/>
        <w:tabs>
          <w:tab w:val="left" w:leader="dot" w:pos="9637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  <w:r w:rsidRPr="00C847C1">
        <w:rPr>
          <w:sz w:val="22"/>
          <w:szCs w:val="22"/>
        </w:rPr>
        <w:t xml:space="preserve">Jméno a příjmení / název organizace: </w:t>
      </w:r>
      <w:r w:rsidRPr="00C847C1">
        <w:rPr>
          <w:sz w:val="22"/>
          <w:szCs w:val="22"/>
        </w:rPr>
        <w:tab/>
      </w:r>
    </w:p>
    <w:p w:rsidR="00C847C1" w:rsidRPr="00C847C1" w:rsidRDefault="00C847C1" w:rsidP="00C847C1">
      <w:pPr>
        <w:widowControl w:val="0"/>
        <w:tabs>
          <w:tab w:val="left" w:leader="dot" w:pos="9637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  <w:r w:rsidRPr="00C847C1">
        <w:rPr>
          <w:sz w:val="22"/>
          <w:szCs w:val="22"/>
        </w:rPr>
        <w:t>Adresa / sídlo organizace (vč. PSČ)</w:t>
      </w:r>
      <w:r w:rsidRPr="00C847C1">
        <w:t xml:space="preserve">: </w:t>
      </w:r>
      <w:r w:rsidRPr="00C847C1">
        <w:rPr>
          <w:sz w:val="22"/>
          <w:szCs w:val="22"/>
        </w:rPr>
        <w:tab/>
      </w:r>
    </w:p>
    <w:p w:rsidR="00C847C1" w:rsidRPr="00C847C1" w:rsidRDefault="00C847C1" w:rsidP="00C847C1">
      <w:pPr>
        <w:widowControl w:val="0"/>
        <w:tabs>
          <w:tab w:val="left" w:leader="dot" w:pos="9637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  <w:r w:rsidRPr="00C847C1">
        <w:rPr>
          <w:sz w:val="22"/>
          <w:szCs w:val="22"/>
        </w:rPr>
        <w:t>Datum narození / IČO:</w:t>
      </w:r>
      <w:r w:rsidRPr="00C847C1">
        <w:rPr>
          <w:sz w:val="22"/>
          <w:szCs w:val="22"/>
        </w:rPr>
        <w:tab/>
      </w:r>
    </w:p>
    <w:p w:rsidR="00C847C1" w:rsidRPr="00C847C1" w:rsidRDefault="006E20F1" w:rsidP="00C847C1">
      <w:pPr>
        <w:widowControl w:val="0"/>
        <w:tabs>
          <w:tab w:val="left" w:leader="dot" w:pos="9637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Jiné kontaktní údaje</w:t>
      </w:r>
      <w:r w:rsidR="00C847C1" w:rsidRPr="00C847C1">
        <w:rPr>
          <w:sz w:val="22"/>
          <w:szCs w:val="22"/>
        </w:rPr>
        <w:t xml:space="preserve">: </w:t>
      </w:r>
      <w:r w:rsidR="00C847C1" w:rsidRPr="00C847C1">
        <w:rPr>
          <w:sz w:val="22"/>
          <w:szCs w:val="22"/>
        </w:rPr>
        <w:tab/>
      </w:r>
    </w:p>
    <w:p w:rsidR="00F47C77" w:rsidRPr="00621346" w:rsidRDefault="00F47C77" w:rsidP="007043AF">
      <w:pPr>
        <w:tabs>
          <w:tab w:val="left" w:leader="do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smyslu ustanovení § 37 odst. 3 </w:t>
      </w:r>
      <w:r w:rsidR="007043AF">
        <w:rPr>
          <w:sz w:val="22"/>
          <w:szCs w:val="22"/>
        </w:rPr>
        <w:t xml:space="preserve">lesního </w:t>
      </w:r>
      <w:r>
        <w:rPr>
          <w:sz w:val="22"/>
          <w:szCs w:val="22"/>
        </w:rPr>
        <w:t xml:space="preserve">zákona Vám oznamuji, že na lesních pozemcích v mém vlastnictví </w:t>
      </w:r>
      <w:r w:rsidR="007043AF">
        <w:rPr>
          <w:sz w:val="22"/>
          <w:szCs w:val="22"/>
        </w:rPr>
        <w:t>/</w:t>
      </w:r>
      <w:r>
        <w:rPr>
          <w:sz w:val="22"/>
          <w:szCs w:val="22"/>
        </w:rPr>
        <w:t xml:space="preserve"> spoluvlastnictví </w:t>
      </w:r>
      <w:r w:rsidRPr="00B006B7">
        <w:rPr>
          <w:b/>
          <w:sz w:val="22"/>
          <w:szCs w:val="22"/>
        </w:rPr>
        <w:t xml:space="preserve">vykonává </w:t>
      </w:r>
      <w:r w:rsidR="00C847C1" w:rsidRPr="00B006B7">
        <w:rPr>
          <w:b/>
          <w:sz w:val="22"/>
          <w:szCs w:val="22"/>
        </w:rPr>
        <w:t>funkci odborného lesního hospodáře</w:t>
      </w:r>
      <w:r w:rsidR="00B006B7">
        <w:rPr>
          <w:sz w:val="22"/>
          <w:szCs w:val="22"/>
        </w:rPr>
        <w:t xml:space="preserve"> (dále jen „OLH“)</w:t>
      </w:r>
      <w:r w:rsidR="00C70913" w:rsidRPr="00621346">
        <w:rPr>
          <w:sz w:val="22"/>
          <w:szCs w:val="22"/>
        </w:rPr>
        <w:t>:</w:t>
      </w:r>
    </w:p>
    <w:p w:rsidR="00D00974" w:rsidRPr="00C70913" w:rsidRDefault="00D00974" w:rsidP="00D00974">
      <w:pPr>
        <w:tabs>
          <w:tab w:val="left" w:leader="dot" w:pos="9639"/>
        </w:tabs>
        <w:jc w:val="both"/>
        <w:rPr>
          <w:b/>
          <w:sz w:val="22"/>
          <w:szCs w:val="22"/>
        </w:rPr>
      </w:pPr>
    </w:p>
    <w:p w:rsidR="00C847C1" w:rsidRPr="00C847C1" w:rsidRDefault="00C847C1" w:rsidP="00D00974">
      <w:pPr>
        <w:widowControl w:val="0"/>
        <w:tabs>
          <w:tab w:val="left" w:leader="dot" w:pos="9637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  <w:r w:rsidRPr="00C847C1">
        <w:rPr>
          <w:sz w:val="22"/>
          <w:szCs w:val="22"/>
        </w:rPr>
        <w:t xml:space="preserve">Jméno a příjmení / název organizace: </w:t>
      </w:r>
      <w:r w:rsidRPr="00C847C1">
        <w:rPr>
          <w:sz w:val="22"/>
          <w:szCs w:val="22"/>
        </w:rPr>
        <w:tab/>
      </w:r>
    </w:p>
    <w:p w:rsidR="00C847C1" w:rsidRPr="00C847C1" w:rsidRDefault="00C847C1" w:rsidP="00D00974">
      <w:pPr>
        <w:widowControl w:val="0"/>
        <w:tabs>
          <w:tab w:val="left" w:leader="dot" w:pos="9637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  <w:r w:rsidRPr="00C847C1">
        <w:rPr>
          <w:sz w:val="22"/>
          <w:szCs w:val="22"/>
        </w:rPr>
        <w:t>Adresa / sídlo organizace (vč. PSČ)</w:t>
      </w:r>
      <w:r w:rsidRPr="00C847C1">
        <w:t xml:space="preserve">: </w:t>
      </w:r>
      <w:r w:rsidRPr="00C847C1">
        <w:rPr>
          <w:sz w:val="22"/>
          <w:szCs w:val="22"/>
        </w:rPr>
        <w:tab/>
      </w:r>
    </w:p>
    <w:p w:rsidR="00C847C1" w:rsidRPr="00C847C1" w:rsidRDefault="00C847C1" w:rsidP="00D00974">
      <w:pPr>
        <w:widowControl w:val="0"/>
        <w:tabs>
          <w:tab w:val="left" w:leader="dot" w:pos="9637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  <w:r w:rsidRPr="00C847C1">
        <w:rPr>
          <w:sz w:val="22"/>
          <w:szCs w:val="22"/>
        </w:rPr>
        <w:t>Datum narození / IČO:</w:t>
      </w:r>
      <w:r w:rsidRPr="00C847C1">
        <w:rPr>
          <w:sz w:val="22"/>
          <w:szCs w:val="22"/>
        </w:rPr>
        <w:tab/>
      </w:r>
    </w:p>
    <w:p w:rsidR="00C847C1" w:rsidRPr="00C847C1" w:rsidRDefault="007043AF" w:rsidP="00D00974">
      <w:pPr>
        <w:widowControl w:val="0"/>
        <w:tabs>
          <w:tab w:val="left" w:leader="dot" w:pos="9637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Jiné kontaktní údaje</w:t>
      </w:r>
      <w:r w:rsidR="00C847C1" w:rsidRPr="00C847C1">
        <w:rPr>
          <w:sz w:val="22"/>
          <w:szCs w:val="22"/>
        </w:rPr>
        <w:t xml:space="preserve">: </w:t>
      </w:r>
      <w:r w:rsidR="00C847C1" w:rsidRPr="00C847C1">
        <w:rPr>
          <w:sz w:val="22"/>
          <w:szCs w:val="22"/>
        </w:rPr>
        <w:tab/>
      </w:r>
    </w:p>
    <w:p w:rsidR="00621346" w:rsidRDefault="00621346" w:rsidP="00621346">
      <w:pPr>
        <w:tabs>
          <w:tab w:val="left" w:leader="dot" w:pos="9639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ode dne: </w:t>
      </w:r>
      <w:r>
        <w:rPr>
          <w:sz w:val="22"/>
          <w:szCs w:val="22"/>
        </w:rPr>
        <w:tab/>
      </w:r>
    </w:p>
    <w:p w:rsidR="00F47C77" w:rsidRDefault="00F47C77" w:rsidP="00D00974">
      <w:pPr>
        <w:tabs>
          <w:tab w:val="left" w:leader="dot" w:pos="9639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Licence byla udělena správním úřadem v: </w:t>
      </w:r>
      <w:r>
        <w:rPr>
          <w:sz w:val="22"/>
          <w:szCs w:val="22"/>
        </w:rPr>
        <w:tab/>
      </w:r>
    </w:p>
    <w:p w:rsidR="00F47C77" w:rsidRDefault="00F47C77" w:rsidP="00D00974">
      <w:pPr>
        <w:tabs>
          <w:tab w:val="left" w:leader="dot" w:pos="4820"/>
          <w:tab w:val="left" w:leader="dot" w:pos="9639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Č. j.: </w:t>
      </w:r>
      <w:r>
        <w:rPr>
          <w:sz w:val="22"/>
          <w:szCs w:val="22"/>
        </w:rPr>
        <w:tab/>
        <w:t xml:space="preserve"> dne: </w:t>
      </w:r>
      <w:r>
        <w:rPr>
          <w:sz w:val="22"/>
          <w:szCs w:val="22"/>
        </w:rPr>
        <w:tab/>
      </w:r>
    </w:p>
    <w:p w:rsidR="00F47C77" w:rsidRDefault="00F47C77" w:rsidP="00F47C77">
      <w:pPr>
        <w:tabs>
          <w:tab w:val="left" w:leader="dot" w:pos="4820"/>
          <w:tab w:val="left" w:leader="dot" w:pos="9639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Doba platnosti licence od: 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F47C77" w:rsidRDefault="00F47C77" w:rsidP="00F47C77">
      <w:pPr>
        <w:tabs>
          <w:tab w:val="left" w:leader="dot" w:pos="4395"/>
          <w:tab w:val="left" w:leader="do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OLH zabezpečuje výkon OLH na těchto lesních </w:t>
      </w:r>
      <w:r w:rsidRPr="00621346">
        <w:rPr>
          <w:sz w:val="22"/>
          <w:szCs w:val="22"/>
        </w:rPr>
        <w:t>pozemcích:</w:t>
      </w:r>
    </w:p>
    <w:p w:rsidR="00621346" w:rsidRDefault="00621346" w:rsidP="00F47C77">
      <w:pPr>
        <w:tabs>
          <w:tab w:val="left" w:leader="dot" w:pos="4395"/>
          <w:tab w:val="left" w:leader="dot" w:pos="9639"/>
        </w:tabs>
        <w:jc w:val="both"/>
        <w:rPr>
          <w:sz w:val="22"/>
          <w:szCs w:val="22"/>
        </w:rPr>
      </w:pPr>
    </w:p>
    <w:p w:rsidR="00621346" w:rsidRDefault="00621346" w:rsidP="00621346">
      <w:pPr>
        <w:tabs>
          <w:tab w:val="left" w:leader="dot" w:pos="9639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21346" w:rsidRDefault="00621346" w:rsidP="00621346">
      <w:pPr>
        <w:tabs>
          <w:tab w:val="left" w:leader="dot" w:pos="9639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21346" w:rsidRDefault="00621346" w:rsidP="00621346">
      <w:pPr>
        <w:tabs>
          <w:tab w:val="left" w:leader="dot" w:pos="9639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06B7" w:rsidRDefault="00B006B7" w:rsidP="00B006B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006B7" w:rsidRPr="00620A07" w:rsidRDefault="00B006B7" w:rsidP="00B006B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620A07">
        <w:rPr>
          <w:sz w:val="22"/>
          <w:szCs w:val="22"/>
        </w:rPr>
        <w:t>Přílohy žádosti:</w:t>
      </w:r>
    </w:p>
    <w:p w:rsidR="00D83D3C" w:rsidRDefault="00B006B7" w:rsidP="00B006B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620A07">
        <w:rPr>
          <w:sz w:val="22"/>
          <w:szCs w:val="22"/>
        </w:rPr>
        <w:t>-</w:t>
      </w:r>
      <w:r w:rsidRPr="00620A07">
        <w:rPr>
          <w:sz w:val="22"/>
          <w:szCs w:val="22"/>
        </w:rPr>
        <w:tab/>
      </w:r>
      <w:r>
        <w:rPr>
          <w:sz w:val="22"/>
          <w:szCs w:val="22"/>
        </w:rPr>
        <w:t xml:space="preserve">souhlas všech </w:t>
      </w:r>
      <w:bookmarkStart w:id="0" w:name="_GoBack"/>
      <w:bookmarkEnd w:id="0"/>
      <w:r>
        <w:rPr>
          <w:sz w:val="22"/>
          <w:szCs w:val="22"/>
        </w:rPr>
        <w:t>spoluvlastníků lesních pozemků</w:t>
      </w:r>
      <w:r w:rsidR="00D83D3C">
        <w:rPr>
          <w:sz w:val="22"/>
          <w:szCs w:val="22"/>
        </w:rPr>
        <w:t>;</w:t>
      </w:r>
    </w:p>
    <w:p w:rsidR="00B006B7" w:rsidRDefault="00D83D3C" w:rsidP="00B006B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příp. kopie licence OLH</w:t>
      </w:r>
      <w:r w:rsidR="004869C8">
        <w:rPr>
          <w:sz w:val="22"/>
          <w:szCs w:val="22"/>
        </w:rPr>
        <w:t>.</w:t>
      </w:r>
    </w:p>
    <w:p w:rsidR="00C96FA0" w:rsidRDefault="00C96FA0" w:rsidP="00C847C1">
      <w:pPr>
        <w:widowControl w:val="0"/>
        <w:tabs>
          <w:tab w:val="left" w:leader="dot" w:pos="2694"/>
          <w:tab w:val="left" w:leader="dot" w:pos="5529"/>
          <w:tab w:val="left" w:pos="5954"/>
          <w:tab w:val="left" w:leader="dot" w:pos="963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411B7" w:rsidRDefault="00B411B7" w:rsidP="00C96FA0">
      <w:pPr>
        <w:widowControl w:val="0"/>
        <w:tabs>
          <w:tab w:val="left" w:leader="dot" w:pos="2694"/>
          <w:tab w:val="left" w:leader="dot" w:pos="5529"/>
          <w:tab w:val="left" w:pos="5954"/>
          <w:tab w:val="left" w:leader="dot" w:pos="9639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21346" w:rsidRDefault="00B411B7" w:rsidP="00621346">
      <w:pPr>
        <w:widowControl w:val="0"/>
        <w:tabs>
          <w:tab w:val="left" w:leader="dot" w:pos="2552"/>
          <w:tab w:val="left" w:leader="dot" w:pos="5670"/>
          <w:tab w:val="left" w:pos="6804"/>
          <w:tab w:val="left" w:leader="dot" w:pos="96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411B7">
        <w:rPr>
          <w:sz w:val="22"/>
          <w:szCs w:val="22"/>
        </w:rPr>
        <w:t xml:space="preserve">V </w:t>
      </w:r>
      <w:r w:rsidRPr="00B411B7">
        <w:rPr>
          <w:sz w:val="22"/>
          <w:szCs w:val="22"/>
        </w:rPr>
        <w:tab/>
        <w:t xml:space="preserve">  </w:t>
      </w:r>
      <w:proofErr w:type="gramStart"/>
      <w:r w:rsidRPr="00B411B7">
        <w:rPr>
          <w:sz w:val="22"/>
          <w:szCs w:val="22"/>
        </w:rPr>
        <w:t>dne</w:t>
      </w:r>
      <w:proofErr w:type="gramEnd"/>
      <w:r w:rsidRPr="00B411B7">
        <w:rPr>
          <w:sz w:val="22"/>
          <w:szCs w:val="22"/>
        </w:rPr>
        <w:t xml:space="preserve"> </w:t>
      </w:r>
      <w:r w:rsidRPr="00B411B7">
        <w:rPr>
          <w:sz w:val="22"/>
          <w:szCs w:val="22"/>
        </w:rPr>
        <w:tab/>
        <w:t xml:space="preserve"> </w:t>
      </w:r>
      <w:r w:rsidR="00621346">
        <w:rPr>
          <w:sz w:val="22"/>
          <w:szCs w:val="22"/>
        </w:rPr>
        <w:tab/>
      </w:r>
      <w:r w:rsidR="00621346">
        <w:rPr>
          <w:sz w:val="22"/>
          <w:szCs w:val="22"/>
        </w:rPr>
        <w:tab/>
      </w:r>
    </w:p>
    <w:p w:rsidR="001E3E43" w:rsidRPr="001E3E43" w:rsidRDefault="00621346" w:rsidP="00621346">
      <w:pPr>
        <w:widowControl w:val="0"/>
        <w:tabs>
          <w:tab w:val="center" w:pos="822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411B7" w:rsidRPr="00B411B7">
        <w:rPr>
          <w:sz w:val="22"/>
          <w:szCs w:val="22"/>
        </w:rPr>
        <w:t>podpis</w:t>
      </w:r>
      <w:r w:rsidR="00B411B7">
        <w:rPr>
          <w:sz w:val="22"/>
          <w:szCs w:val="22"/>
        </w:rPr>
        <w:t xml:space="preserve"> </w:t>
      </w:r>
    </w:p>
    <w:p w:rsidR="003151DD" w:rsidRPr="00B967D0" w:rsidRDefault="003151DD" w:rsidP="003151DD">
      <w:pPr>
        <w:pStyle w:val="Bezmezer"/>
        <w:tabs>
          <w:tab w:val="left" w:pos="426"/>
          <w:tab w:val="left" w:pos="709"/>
        </w:tabs>
        <w:rPr>
          <w:sz w:val="22"/>
          <w:szCs w:val="22"/>
        </w:rPr>
      </w:pPr>
    </w:p>
    <w:p w:rsidR="007043AF" w:rsidRDefault="007043AF" w:rsidP="00B006B7">
      <w:pPr>
        <w:pStyle w:val="Bezmezer"/>
        <w:jc w:val="both"/>
        <w:rPr>
          <w:sz w:val="22"/>
          <w:szCs w:val="22"/>
        </w:rPr>
      </w:pPr>
    </w:p>
    <w:p w:rsidR="003151DD" w:rsidRPr="00B006B7" w:rsidRDefault="00B006B7" w:rsidP="00B006B7">
      <w:pPr>
        <w:pStyle w:val="Bezmezer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Pod</w:t>
      </w:r>
      <w:r w:rsidR="003151DD" w:rsidRPr="00B006B7">
        <w:rPr>
          <w:sz w:val="22"/>
          <w:szCs w:val="22"/>
        </w:rPr>
        <w:t xml:space="preserve">le § 37 </w:t>
      </w:r>
      <w:r>
        <w:rPr>
          <w:sz w:val="22"/>
          <w:szCs w:val="22"/>
        </w:rPr>
        <w:t xml:space="preserve">odst. 1 lesního </w:t>
      </w:r>
      <w:r w:rsidR="003151DD" w:rsidRPr="00B006B7">
        <w:rPr>
          <w:sz w:val="22"/>
          <w:szCs w:val="22"/>
        </w:rPr>
        <w:t xml:space="preserve">zákona </w:t>
      </w:r>
      <w:r w:rsidR="003151DD" w:rsidRPr="00B006B7">
        <w:rPr>
          <w:rFonts w:eastAsiaTheme="minorEastAsia"/>
          <w:sz w:val="22"/>
          <w:szCs w:val="22"/>
        </w:rPr>
        <w:t>je vlastník lesa povinen zajišťovat hospodaření v lesích v součinnosti s</w:t>
      </w:r>
      <w:r>
        <w:rPr>
          <w:rFonts w:eastAsiaTheme="minorEastAsia"/>
          <w:sz w:val="22"/>
          <w:szCs w:val="22"/>
        </w:rPr>
        <w:t> </w:t>
      </w:r>
      <w:r w:rsidR="003151DD" w:rsidRPr="00B006B7">
        <w:rPr>
          <w:rFonts w:eastAsiaTheme="minorEastAsia"/>
          <w:sz w:val="22"/>
          <w:szCs w:val="22"/>
        </w:rPr>
        <w:t xml:space="preserve">odborným lesním hospodářem. Odborný lesní hospodář zabezpečuje vlastníku lesa odbornou úroveň hospodaření v lese podle tohoto zákona a právních předpisů vydaných k jeho provedení. </w:t>
      </w:r>
    </w:p>
    <w:p w:rsidR="003151DD" w:rsidRPr="00B006B7" w:rsidRDefault="00B006B7" w:rsidP="00B006B7">
      <w:pPr>
        <w:pStyle w:val="Bezmezer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V</w:t>
      </w:r>
      <w:r w:rsidR="003151DD" w:rsidRPr="00B006B7">
        <w:rPr>
          <w:rFonts w:eastAsiaTheme="minorEastAsia"/>
          <w:sz w:val="22"/>
          <w:szCs w:val="22"/>
        </w:rPr>
        <w:t>lastník lesa právo vybrat si odborného lesního hospodáře; jeho jméno je povinen oznámit orgánu státní správy lesů</w:t>
      </w:r>
      <w:r>
        <w:rPr>
          <w:rFonts w:eastAsiaTheme="minorEastAsia"/>
          <w:sz w:val="22"/>
          <w:szCs w:val="22"/>
        </w:rPr>
        <w:t xml:space="preserve"> (§ 37 odst. 3 lesního zákona)</w:t>
      </w:r>
      <w:r w:rsidR="003151DD" w:rsidRPr="00B006B7">
        <w:rPr>
          <w:rFonts w:eastAsiaTheme="minorEastAsia"/>
          <w:sz w:val="22"/>
          <w:szCs w:val="22"/>
        </w:rPr>
        <w:t>.</w:t>
      </w:r>
    </w:p>
    <w:p w:rsidR="003151DD" w:rsidRPr="00B006B7" w:rsidRDefault="00B006B7" w:rsidP="00B006B7">
      <w:pPr>
        <w:pStyle w:val="Bezmezer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K</w:t>
      </w:r>
      <w:r w:rsidR="003151DD" w:rsidRPr="00B006B7">
        <w:rPr>
          <w:rFonts w:eastAsiaTheme="minorEastAsia"/>
          <w:sz w:val="22"/>
          <w:szCs w:val="22"/>
        </w:rPr>
        <w:t>aždou změnu v osobě odborného lesního hospodáře je vlastník lesa povinen oznámit do 30 dnů orgánu státní správy lesů</w:t>
      </w:r>
      <w:r>
        <w:rPr>
          <w:rFonts w:eastAsiaTheme="minorEastAsia"/>
          <w:sz w:val="22"/>
          <w:szCs w:val="22"/>
        </w:rPr>
        <w:t xml:space="preserve"> (§ 37 odst. 5 lesního zákona)</w:t>
      </w:r>
      <w:r w:rsidR="003151DD" w:rsidRPr="00B006B7">
        <w:rPr>
          <w:rFonts w:eastAsiaTheme="minorEastAsia"/>
          <w:sz w:val="22"/>
          <w:szCs w:val="22"/>
        </w:rPr>
        <w:t xml:space="preserve">. </w:t>
      </w:r>
    </w:p>
    <w:p w:rsidR="00D00974" w:rsidRPr="00B006B7" w:rsidRDefault="00D00974" w:rsidP="00B006B7">
      <w:pPr>
        <w:pStyle w:val="Bezmezer"/>
        <w:jc w:val="both"/>
        <w:rPr>
          <w:rFonts w:eastAsiaTheme="minorEastAsia"/>
          <w:sz w:val="22"/>
          <w:szCs w:val="22"/>
        </w:rPr>
      </w:pPr>
      <w:r w:rsidRPr="00B006B7">
        <w:rPr>
          <w:rFonts w:eastAsiaTheme="minorEastAsia"/>
          <w:sz w:val="22"/>
          <w:szCs w:val="22"/>
        </w:rPr>
        <w:t xml:space="preserve">Pokud si vlastník lesa nevybere odborného lesního hospodáře sám, vykonává v lesích, pro které jsou zpracovány </w:t>
      </w:r>
      <w:r w:rsidR="00B006B7">
        <w:rPr>
          <w:rFonts w:eastAsiaTheme="minorEastAsia"/>
          <w:sz w:val="22"/>
          <w:szCs w:val="22"/>
        </w:rPr>
        <w:t xml:space="preserve">lesní hospodářské </w:t>
      </w:r>
      <w:r w:rsidRPr="00B006B7">
        <w:rPr>
          <w:rFonts w:eastAsiaTheme="minorEastAsia"/>
          <w:sz w:val="22"/>
          <w:szCs w:val="22"/>
        </w:rPr>
        <w:t>osnovy</w:t>
      </w:r>
      <w:r w:rsidR="00B006B7">
        <w:rPr>
          <w:rFonts w:eastAsiaTheme="minorEastAsia"/>
          <w:sz w:val="22"/>
          <w:szCs w:val="22"/>
        </w:rPr>
        <w:t>,</w:t>
      </w:r>
      <w:r w:rsidRPr="00B006B7">
        <w:rPr>
          <w:rFonts w:eastAsiaTheme="minorEastAsia"/>
          <w:sz w:val="22"/>
          <w:szCs w:val="22"/>
        </w:rPr>
        <w:t xml:space="preserve"> funkci odborného lesního hospodáře právnická osoba, která v</w:t>
      </w:r>
      <w:r w:rsidR="00B006B7">
        <w:rPr>
          <w:rFonts w:eastAsiaTheme="minorEastAsia"/>
          <w:sz w:val="22"/>
          <w:szCs w:val="22"/>
        </w:rPr>
        <w:t> </w:t>
      </w:r>
      <w:r w:rsidRPr="00B006B7">
        <w:rPr>
          <w:rFonts w:eastAsiaTheme="minorEastAsia"/>
          <w:sz w:val="22"/>
          <w:szCs w:val="22"/>
        </w:rPr>
        <w:t xml:space="preserve">určeném území vykonává právo hospodaření ve státních lesích, pokud orgán státní správy lesů nerozhodne o pověření jiné právnické nebo fyzické osoby. </w:t>
      </w:r>
    </w:p>
    <w:p w:rsidR="0008569F" w:rsidRPr="00620A07" w:rsidRDefault="00D00974" w:rsidP="00620A07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D00974">
        <w:rPr>
          <w:rFonts w:eastAsiaTheme="minorEastAsia"/>
          <w:sz w:val="22"/>
          <w:szCs w:val="22"/>
        </w:rPr>
        <w:t xml:space="preserve"> </w:t>
      </w:r>
    </w:p>
    <w:sectPr w:rsidR="0008569F" w:rsidRPr="00620A07" w:rsidSect="00B006B7">
      <w:pgSz w:w="11906" w:h="16838"/>
      <w:pgMar w:top="1021" w:right="1134" w:bottom="1021" w:left="1134" w:header="709" w:footer="5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6D" w:rsidRDefault="00CF166D" w:rsidP="00165082">
      <w:r>
        <w:separator/>
      </w:r>
    </w:p>
  </w:endnote>
  <w:endnote w:type="continuationSeparator" w:id="0">
    <w:p w:rsidR="00CF166D" w:rsidRDefault="00CF166D" w:rsidP="0016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6D" w:rsidRDefault="00CF166D" w:rsidP="00165082">
      <w:r>
        <w:separator/>
      </w:r>
    </w:p>
  </w:footnote>
  <w:footnote w:type="continuationSeparator" w:id="0">
    <w:p w:rsidR="00CF166D" w:rsidRDefault="00CF166D" w:rsidP="00165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7"/>
    <w:rsid w:val="0008569F"/>
    <w:rsid w:val="000970EE"/>
    <w:rsid w:val="00116068"/>
    <w:rsid w:val="00165082"/>
    <w:rsid w:val="00192573"/>
    <w:rsid w:val="001D4128"/>
    <w:rsid w:val="001E3E43"/>
    <w:rsid w:val="00227044"/>
    <w:rsid w:val="003129EA"/>
    <w:rsid w:val="003151DD"/>
    <w:rsid w:val="004869C8"/>
    <w:rsid w:val="00620A07"/>
    <w:rsid w:val="00621346"/>
    <w:rsid w:val="006E20F1"/>
    <w:rsid w:val="007043AF"/>
    <w:rsid w:val="007F4BAB"/>
    <w:rsid w:val="008C0C01"/>
    <w:rsid w:val="009219CF"/>
    <w:rsid w:val="00982E64"/>
    <w:rsid w:val="00997DDE"/>
    <w:rsid w:val="009D1357"/>
    <w:rsid w:val="00A34D58"/>
    <w:rsid w:val="00B006B7"/>
    <w:rsid w:val="00B411B7"/>
    <w:rsid w:val="00BA7108"/>
    <w:rsid w:val="00C70913"/>
    <w:rsid w:val="00C847C1"/>
    <w:rsid w:val="00C96FA0"/>
    <w:rsid w:val="00CF166D"/>
    <w:rsid w:val="00D00974"/>
    <w:rsid w:val="00D83D3C"/>
    <w:rsid w:val="00E16908"/>
    <w:rsid w:val="00E36ABD"/>
    <w:rsid w:val="00F47C77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0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50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0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0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08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8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15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0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50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0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0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08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8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15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ra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sto-rakovn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85E4-B79B-41F1-A18D-D92C6BEA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</dc:creator>
  <cp:lastModifiedBy>Nováková Petra</cp:lastModifiedBy>
  <cp:revision>4</cp:revision>
  <dcterms:created xsi:type="dcterms:W3CDTF">2018-06-07T11:08:00Z</dcterms:created>
  <dcterms:modified xsi:type="dcterms:W3CDTF">2018-06-07T11:18:00Z</dcterms:modified>
</cp:coreProperties>
</file>